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1595" w:tblpY="2097"/>
        <w:tblOverlap w:val="never"/>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94" w:hRule="atLeast"/>
        </w:trPr>
        <w:tc>
          <w:tcPr>
            <w:tcW w:w="9061" w:type="dxa"/>
            <w:tcBorders>
              <w:tl2br w:val="nil"/>
              <w:tr2bl w:val="nil"/>
            </w:tcBorders>
            <w:vAlign w:val="center"/>
          </w:tcPr>
          <w:p>
            <w:pPr>
              <w:jc w:val="center"/>
              <w:rPr>
                <w:rFonts w:ascii="方正小标宋简体" w:hAnsi="方正小标宋简体" w:eastAsia="方正小标宋简体" w:cs="方正小标宋简体"/>
                <w:sz w:val="72"/>
                <w:szCs w:val="52"/>
              </w:rPr>
            </w:pPr>
            <w:bookmarkStart w:id="0" w:name="_GoBack"/>
            <w:bookmarkEnd w:id="0"/>
            <w:r>
              <w:rPr>
                <w:rFonts w:hint="eastAsia" w:ascii="方正小标宋简体" w:hAnsi="方正小标宋简体" w:eastAsia="方正小标宋简体" w:cs="方正小标宋简体"/>
                <w:sz w:val="72"/>
                <w:szCs w:val="52"/>
              </w:rPr>
              <w:t>浙江省机电集团有限公司</w:t>
            </w:r>
          </w:p>
          <w:p>
            <w:pPr>
              <w:jc w:val="center"/>
              <w:rPr>
                <w:sz w:val="72"/>
                <w:szCs w:val="52"/>
              </w:rPr>
            </w:pPr>
          </w:p>
          <w:p>
            <w:pPr>
              <w:jc w:val="center"/>
              <w:rPr>
                <w:sz w:val="72"/>
                <w:szCs w:val="52"/>
              </w:rPr>
            </w:pPr>
            <w:r>
              <w:rPr>
                <w:rFonts w:hint="eastAsia" w:ascii="方正小标宋简体" w:hAnsi="方正小标宋简体" w:eastAsia="方正小标宋简体" w:cs="方正小标宋简体"/>
                <w:sz w:val="56"/>
                <w:szCs w:val="48"/>
              </w:rPr>
              <w:t>大  事  记</w:t>
            </w:r>
          </w:p>
          <w:p/>
          <w:p>
            <w:pPr>
              <w:jc w:val="center"/>
            </w:pPr>
            <w:r>
              <w:rPr>
                <w:rFonts w:eastAsia="楷体_GB2312" w:cs="Times New Roman"/>
              </w:rPr>
              <w:t>（2020年）</w:t>
            </w:r>
          </w:p>
        </w:tc>
      </w:tr>
    </w:tbl>
    <w:p>
      <w:pPr>
        <w:spacing w:line="20" w:lineRule="exact"/>
      </w:pPr>
    </w:p>
    <w:p>
      <w:pPr>
        <w:sectPr>
          <w:pgSz w:w="11906" w:h="16838"/>
          <w:pgMar w:top="2098" w:right="1474" w:bottom="1984" w:left="1587" w:header="851" w:footer="992" w:gutter="0"/>
          <w:cols w:space="0" w:num="1"/>
          <w:docGrid w:type="lines" w:linePitch="579" w:charSpace="0"/>
        </w:sectPr>
      </w:pPr>
    </w:p>
    <w:p>
      <w:pPr>
        <w:pStyle w:val="2"/>
        <w:spacing w:line="488" w:lineRule="exact"/>
        <w:ind w:firstLine="480"/>
        <w:textAlignment w:val="auto"/>
        <w:rPr>
          <w:sz w:val="24"/>
          <w:szCs w:val="21"/>
        </w:rPr>
      </w:pPr>
      <w:r>
        <w:rPr>
          <w:rFonts w:hint="eastAsia"/>
          <w:sz w:val="24"/>
          <w:szCs w:val="21"/>
        </w:rPr>
        <w:t>一月</w:t>
      </w:r>
    </w:p>
    <w:p>
      <w:pPr>
        <w:spacing w:line="488" w:lineRule="exact"/>
        <w:ind w:firstLine="480" w:firstLineChars="200"/>
        <w:rPr>
          <w:sz w:val="24"/>
          <w:szCs w:val="21"/>
        </w:rPr>
      </w:pPr>
      <w:r>
        <w:rPr>
          <w:rFonts w:hint="eastAsia"/>
          <w:sz w:val="24"/>
          <w:szCs w:val="21"/>
        </w:rPr>
        <w:t>2日，省财政厅党组书记朱忠明、办公室主任叶光胜、办公室副主任陆阳、企业处副处长王朝辉等一行到集团开展“三服务”活动，赶赴运达公司临平生产基地进行实地考察指导。集团公司董事长、党委书记谢平，总经理杨震宇，副总经理楼国庆，运达公司总经理高玲，集团公司相关部室负责人陪同。</w:t>
      </w:r>
    </w:p>
    <w:p>
      <w:pPr>
        <w:spacing w:line="488" w:lineRule="exact"/>
        <w:ind w:firstLine="480" w:firstLineChars="200"/>
        <w:rPr>
          <w:sz w:val="24"/>
          <w:szCs w:val="21"/>
        </w:rPr>
      </w:pPr>
      <w:r>
        <w:rPr>
          <w:rFonts w:hint="eastAsia"/>
          <w:sz w:val="24"/>
          <w:szCs w:val="21"/>
        </w:rPr>
        <w:t>3日，浙江省委常委、杭州市委书记周江勇，杭州市委常委、余杭区委书记张振丰等到运达公司考察调研。集团公司总经理兼运达公司董事长杨震宇、运达公司总经理高玲陪同。</w:t>
      </w:r>
    </w:p>
    <w:p>
      <w:pPr>
        <w:spacing w:line="488" w:lineRule="exact"/>
        <w:ind w:firstLine="480" w:firstLineChars="200"/>
        <w:rPr>
          <w:sz w:val="24"/>
          <w:szCs w:val="21"/>
        </w:rPr>
      </w:pPr>
      <w:r>
        <w:rPr>
          <w:rFonts w:hint="eastAsia"/>
          <w:sz w:val="24"/>
          <w:szCs w:val="21"/>
        </w:rPr>
        <w:t>3日，省国资委主任、党委书记冯波声、党委委员、企领处处长黄波、办公室主任李刚、发展处副处长高元一行到集团调研指导，赶赴临安青山湖科技城机电院公司临安检测基地实地考察并召开调研座谈会。集团公司党委书记、董事长谢平，党委委员、副总经理叶健松及相关部门负责人，机电院公司董事长、党委书记盛云庆、总经理普勇等陪同参加调研。</w:t>
      </w:r>
    </w:p>
    <w:p>
      <w:pPr>
        <w:spacing w:line="488" w:lineRule="exact"/>
        <w:ind w:firstLine="480" w:firstLineChars="200"/>
        <w:rPr>
          <w:sz w:val="24"/>
          <w:szCs w:val="21"/>
        </w:rPr>
      </w:pPr>
      <w:r>
        <w:rPr>
          <w:rFonts w:hint="eastAsia"/>
          <w:sz w:val="24"/>
          <w:szCs w:val="21"/>
        </w:rPr>
        <w:t>7日，袁家军省长接见了第45届世界技能大赛我省获奖项目参赛选手和专家教练，第六届全国残疾人技能大赛、第十五届《振兴杯》全国青年职业技能大赛和第九届全国民政行业职业技能大赛获奖选手，王文序副省长参加。第45届世赛抹灰与隔墙系统项目银牌选手建设技师学院高宇宙接受接见。集团公司董事长、党委书记谢平，建设技师学院院长钱正海，抹灰与隔墙系统项目专家组长、教练参加接见。</w:t>
      </w:r>
    </w:p>
    <w:p>
      <w:pPr>
        <w:spacing w:line="488" w:lineRule="exact"/>
        <w:ind w:firstLine="480" w:firstLineChars="200"/>
        <w:rPr>
          <w:sz w:val="24"/>
          <w:szCs w:val="21"/>
        </w:rPr>
      </w:pPr>
      <w:r>
        <w:rPr>
          <w:rFonts w:hint="eastAsia"/>
          <w:sz w:val="24"/>
          <w:szCs w:val="21"/>
        </w:rPr>
        <w:t>8日，集团公司党委书记、董事长谢平率党委副书记葛伟民，副总经理楼国庆、陈存法及办公室、法务部、财务部、投资部、党群部负责人赴浙江省国有资本运营有限公司调研交流。浙江省国有资本运营有限公司党委书记、董事长桑均尧，总经理尹国平，董事会办公室、财务部、投资公司负责人等接待了谢平一行。</w:t>
      </w:r>
    </w:p>
    <w:p>
      <w:pPr>
        <w:spacing w:line="488" w:lineRule="exact"/>
        <w:ind w:firstLine="480" w:firstLineChars="200"/>
        <w:rPr>
          <w:sz w:val="24"/>
          <w:szCs w:val="21"/>
        </w:rPr>
      </w:pPr>
      <w:r>
        <w:rPr>
          <w:rFonts w:hint="eastAsia"/>
          <w:sz w:val="24"/>
          <w:szCs w:val="21"/>
        </w:rPr>
        <w:t>9日，在全省“不忘初心、牢记使命”主题教育总结大会上，省委常委、组织部部长黄建发宣读“关于表彰‘浙江省担当作为好支书’的决定”文件（浙教办发〔2019〕24号），集团所属建设技师学院第一党支部书记、建筑工程系主任张国华获“浙江省担当作为好支书”荣誉表彰（全省300名）。</w:t>
      </w:r>
    </w:p>
    <w:p>
      <w:pPr>
        <w:spacing w:line="488" w:lineRule="exact"/>
        <w:ind w:firstLine="480" w:firstLineChars="200"/>
        <w:rPr>
          <w:sz w:val="24"/>
          <w:szCs w:val="21"/>
        </w:rPr>
      </w:pPr>
      <w:r>
        <w:rPr>
          <w:rFonts w:hint="eastAsia"/>
          <w:sz w:val="24"/>
          <w:szCs w:val="21"/>
        </w:rPr>
        <w:t>13日，集团公司2019年度党建和党风廉政建设工作述职考评会议在总部七楼会议室召开。集团公司党委书记、董事长谢平，党委副书记、总经理杨震宇，党委副书记、工会主席葛伟民，党委委员、纪委书记任延飞，党委委员、副总经理兼科教办主任叶健松，及党委各职能部（室）负责人出席了会议。会议由葛伟民主持。会上，14家成员单位党组织负责人分别就2019年度抓基层党建和党风廉政工作情况及成效、存在的不足和2020年加强和改进党建和党风廉政工作的思路举措进行了现场述职。会上还对成员单位党组织负责人述职情况进行了现场测评。</w:t>
      </w:r>
    </w:p>
    <w:p>
      <w:pPr>
        <w:spacing w:line="488" w:lineRule="exact"/>
        <w:ind w:firstLine="480" w:firstLineChars="200"/>
        <w:rPr>
          <w:sz w:val="24"/>
          <w:szCs w:val="21"/>
        </w:rPr>
      </w:pPr>
      <w:r>
        <w:rPr>
          <w:rFonts w:hint="eastAsia"/>
          <w:sz w:val="24"/>
          <w:szCs w:val="21"/>
        </w:rPr>
        <w:t>14日，集团公司召开离退休老同志迎春团拜会。集团公司董事长、党委书记谢平，总经理杨震宇、党委副书记葛伟民等集团领导参加迎春团拜会。会上，杨震宇代表集团公司向老同志送上新春的问候和祝福，并向老同志介绍了集团公司2019年取得的经营业绩、工作成绩和2020年的工作打算。原省机械工业厅副厅长黄星安和退休支部书记分别讲话。</w:t>
      </w:r>
    </w:p>
    <w:p>
      <w:pPr>
        <w:spacing w:line="488" w:lineRule="exact"/>
        <w:ind w:firstLine="480" w:firstLineChars="200"/>
        <w:rPr>
          <w:sz w:val="24"/>
          <w:szCs w:val="21"/>
        </w:rPr>
      </w:pPr>
      <w:r>
        <w:rPr>
          <w:rFonts w:hint="eastAsia"/>
          <w:sz w:val="24"/>
          <w:szCs w:val="21"/>
        </w:rPr>
        <w:t>1</w:t>
      </w:r>
      <w:r>
        <w:rPr>
          <w:sz w:val="24"/>
          <w:szCs w:val="21"/>
        </w:rPr>
        <w:t>7</w:t>
      </w:r>
      <w:r>
        <w:rPr>
          <w:rFonts w:hint="eastAsia"/>
          <w:sz w:val="24"/>
          <w:szCs w:val="21"/>
        </w:rPr>
        <w:t>日，浙江省政府发布《浙江省人民政府关于表彰2019年度浙江省有突出贡献中青年专家的通报》（浙政发〔2019〕30号），运达公司应有同志跻身有突出贡献中青年专家行列。</w:t>
      </w:r>
    </w:p>
    <w:p>
      <w:pPr>
        <w:spacing w:line="488" w:lineRule="exact"/>
        <w:ind w:firstLine="480" w:firstLineChars="200"/>
        <w:rPr>
          <w:sz w:val="24"/>
          <w:szCs w:val="21"/>
        </w:rPr>
      </w:pPr>
      <w:r>
        <w:rPr>
          <w:rFonts w:hint="eastAsia"/>
          <w:sz w:val="24"/>
          <w:szCs w:val="21"/>
        </w:rPr>
        <w:t>19日，集团公司在杭州召开2020年工作会议暨三届三次职工（会员）代表大会。集团公司领导班子成员，省属企业监事会监事，职工会员代表，各成员单位领导班子成员以及集团总部各部门人员参加会议。会上，谢平代表集团领导班子作了题为《不忘初心再出发 开拓奋进谱新篇 高质量推进“科技机电”新征程》的重要讲话；杨震宇代表集团领导班子作了题为《融入大局抓机遇 改革创新强担当凝心聚力书写“科技机电”高质量发展新篇章》的工作报告。谢平与各成员单位党组织书记签订了2020年《党建工作目标考核责任书》《党风廉政建设责任书》，和教育单位党委书记签订《意识形态工作责任书》；与各成员单位法人代表或主要负责人签订了2020年《经营业绩考核责任书》《资产经营责任书》《目标管理责任书》《安全生产目标管理责任书》和《“平安校园”建设目标管理责任书》。大会颁发了2019年度特别贡献奖，通报表扬了2019年度为集团高质量发展作出特别贡献的单位和个人，表彰了2019年党建先进单位。会议对集团及集团工会2019年工作总结及2020年工作的总体思路和目标、任务、举措进行了深入讨论，与会代表各抒己见、建言献策。审议通过了《工会年度工作报告》及《工会年度财务报告》《工会年度经审报告》。</w:t>
      </w:r>
    </w:p>
    <w:p>
      <w:pPr>
        <w:spacing w:line="488" w:lineRule="exact"/>
        <w:ind w:firstLine="480" w:firstLineChars="200"/>
        <w:rPr>
          <w:sz w:val="24"/>
          <w:szCs w:val="21"/>
        </w:rPr>
      </w:pPr>
      <w:r>
        <w:rPr>
          <w:rFonts w:hint="eastAsia"/>
          <w:sz w:val="24"/>
          <w:szCs w:val="21"/>
        </w:rPr>
        <w:t>20日，集团公司召开领导班子和领导人员2019年度考核会，集团公司班子成员，省属企业外派第四监事会监事，省委组织部钟佳楠同志、省国资委企领处邵锐同志出席会议。集团本部全体人员和成员单位班子成员参加会议。谢平同志代表集团领导班子作总结报告。谢平同志还从履行职责、政治建设、遵纪守法、廉洁从业等方面进行了个人述职报告，其他班子成员书面述职。钟佳楠同志对年度考核工作提出具体要求。会议对集团领导班子和领导人员进行了民主测评，同时开展了集团党委选人用人工作评议。</w:t>
      </w:r>
    </w:p>
    <w:p>
      <w:pPr>
        <w:spacing w:line="488" w:lineRule="exact"/>
        <w:ind w:firstLine="480" w:firstLineChars="200"/>
        <w:rPr>
          <w:sz w:val="24"/>
          <w:szCs w:val="21"/>
        </w:rPr>
      </w:pPr>
      <w:r>
        <w:rPr>
          <w:rFonts w:hint="eastAsia"/>
          <w:sz w:val="24"/>
          <w:szCs w:val="21"/>
        </w:rPr>
        <w:t>20日，集团公司召开2020年反腐倡廉建设工作会议，认真学习贯彻十九届中央纪委四次全会和省纪委十四届五次全会精神，研究部署2020年党风廉政建设和反腐倡廉工作。集团公司党委书记、董事长谢平主持会议并作重要讲话，集团公司纪委书记、监察专员任延飞传达上级会议精神并部署具体工作，班子成员杨震宇、葛伟民、楼国庆、陈存法、叶健松等出席会议。</w:t>
      </w:r>
    </w:p>
    <w:p>
      <w:pPr>
        <w:spacing w:line="488" w:lineRule="exact"/>
        <w:ind w:firstLine="480" w:firstLineChars="200"/>
        <w:rPr>
          <w:sz w:val="24"/>
          <w:szCs w:val="21"/>
        </w:rPr>
      </w:pPr>
      <w:r>
        <w:rPr>
          <w:rFonts w:hint="eastAsia"/>
          <w:sz w:val="24"/>
          <w:szCs w:val="21"/>
        </w:rPr>
        <w:t>20日，集团公司召开2020年第一次安委会会议，主任谢平，常务副主任杨震宇，副主任葛伟民、楼国庆、任延飞、陈存法、叶健松出席会议，安委会全体成员及相关人员共60余人参加会议。会议由陈存法主持。</w:t>
      </w:r>
    </w:p>
    <w:p>
      <w:pPr>
        <w:spacing w:line="488" w:lineRule="exact"/>
        <w:ind w:firstLine="480" w:firstLineChars="200"/>
        <w:rPr>
          <w:sz w:val="24"/>
          <w:szCs w:val="21"/>
        </w:rPr>
      </w:pPr>
      <w:r>
        <w:rPr>
          <w:sz w:val="24"/>
          <w:szCs w:val="21"/>
        </w:rPr>
        <w:t>22</w:t>
      </w:r>
      <w:r>
        <w:rPr>
          <w:rFonts w:hint="eastAsia"/>
          <w:sz w:val="24"/>
          <w:szCs w:val="21"/>
        </w:rPr>
        <w:t>日，集团公司印发《所属企业负责人经营业绩考核与薪酬核定办法（试行）》（浙机电人</w:t>
      </w:r>
      <w:r>
        <w:rPr>
          <w:rFonts w:hint="eastAsia" w:ascii="仿宋_GB2312"/>
          <w:sz w:val="24"/>
          <w:szCs w:val="21"/>
        </w:rPr>
        <w:t>〔</w:t>
      </w:r>
      <w:r>
        <w:rPr>
          <w:sz w:val="24"/>
          <w:szCs w:val="21"/>
        </w:rPr>
        <w:t>2020</w:t>
      </w:r>
      <w:r>
        <w:rPr>
          <w:rFonts w:hint="eastAsia" w:ascii="仿宋_GB2312"/>
          <w:sz w:val="24"/>
          <w:szCs w:val="21"/>
        </w:rPr>
        <w:t>〕</w:t>
      </w:r>
      <w:r>
        <w:rPr>
          <w:sz w:val="24"/>
          <w:szCs w:val="21"/>
        </w:rPr>
        <w:t xml:space="preserve">13 </w:t>
      </w:r>
      <w:r>
        <w:rPr>
          <w:rFonts w:hint="eastAsia"/>
          <w:sz w:val="24"/>
          <w:szCs w:val="21"/>
        </w:rPr>
        <w:t>号</w:t>
      </w:r>
      <w:r>
        <w:rPr>
          <w:sz w:val="24"/>
          <w:szCs w:val="21"/>
        </w:rPr>
        <w:t xml:space="preserve"> </w:t>
      </w:r>
      <w:r>
        <w:rPr>
          <w:rFonts w:hint="eastAsia"/>
          <w:sz w:val="24"/>
          <w:szCs w:val="21"/>
        </w:rPr>
        <w:t>）。</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二月</w:t>
      </w:r>
    </w:p>
    <w:p>
      <w:pPr>
        <w:spacing w:line="488" w:lineRule="exact"/>
        <w:ind w:firstLine="480" w:firstLineChars="200"/>
        <w:rPr>
          <w:sz w:val="24"/>
          <w:szCs w:val="21"/>
        </w:rPr>
      </w:pPr>
      <w:r>
        <w:rPr>
          <w:rFonts w:hint="eastAsia"/>
          <w:sz w:val="24"/>
          <w:szCs w:val="21"/>
        </w:rPr>
        <w:t>2月初，考虑坚决打赢新冠肺炎疫情防控阻击战需要，集团党委理论学习中心组以OA线上形式开展学习研讨。专题学习《中国共产党国有企业基层组织工作条例》（以下简称《条例》），省属企业、高校领导班子和领导人员综合绩效考核实施办法，省委《关于深化推进新时代高校党建工作的意见》（以下简称《意见》）。集团公司党委书记、董事长谢平做“加强党的领导，提升治理能力”中心发言，要求各单位党组织要认真抓好《条例》的学习贯彻，以集中学习、专题研讨等方式，运用多种媒介加强学习宣传，组织教育培训，使党员干部深入学习领会《条例》精神，迅速掀起学习热潮，推动入脑入心。教育单位要认真贯彻落实《意见》十个方面部署要求，全面实施好“抓院促系、整校建强”铸魂行动。其他班子成员、列席人员等作书面交流。</w:t>
      </w:r>
    </w:p>
    <w:p>
      <w:pPr>
        <w:spacing w:line="488" w:lineRule="exact"/>
        <w:ind w:firstLine="480" w:firstLineChars="200"/>
        <w:rPr>
          <w:sz w:val="24"/>
          <w:szCs w:val="21"/>
        </w:rPr>
      </w:pPr>
      <w:r>
        <w:rPr>
          <w:rFonts w:hint="eastAsia"/>
          <w:sz w:val="24"/>
          <w:szCs w:val="21"/>
        </w:rPr>
        <w:t>3日，集团公司召开线下疫情防控工作领导小组专题工作会议，认真学习贯彻习近平总书记重要指示批示精神以及党中央、国务院和省委、省政府相关会议精神。重点学习传达了习近平总书记关于做好疫情防控工作的系列指示批示精神和1月26日、2月1日省委召开的常委会和常委扩大会议、省政府2月1日的专题党组会议精神。听取集团疫情防控工作领导小组办公室就集团当前疫情防控的工作汇报，研究部署下一步疫情防控和统筹安排返岗返工返学有关工作。集团疫情防控工作领导小组成员及办公室负责人参加会议。</w:t>
      </w:r>
    </w:p>
    <w:p>
      <w:pPr>
        <w:spacing w:line="488" w:lineRule="exact"/>
        <w:ind w:firstLine="480" w:firstLineChars="200"/>
        <w:rPr>
          <w:sz w:val="24"/>
          <w:szCs w:val="21"/>
        </w:rPr>
      </w:pPr>
      <w:r>
        <w:rPr>
          <w:rFonts w:hint="eastAsia"/>
          <w:sz w:val="24"/>
          <w:szCs w:val="21"/>
        </w:rPr>
        <w:t>5日，省教育厅厅长陈根芳、副厅长陈峰一行到机电学院视察新型冠状病毒感染的肺炎疫情防控工作。</w:t>
      </w:r>
    </w:p>
    <w:p>
      <w:pPr>
        <w:spacing w:line="488" w:lineRule="exact"/>
        <w:ind w:firstLine="480" w:firstLineChars="200"/>
        <w:rPr>
          <w:sz w:val="24"/>
          <w:szCs w:val="21"/>
        </w:rPr>
      </w:pPr>
      <w:r>
        <w:rPr>
          <w:rFonts w:hint="eastAsia"/>
          <w:sz w:val="24"/>
          <w:szCs w:val="21"/>
        </w:rPr>
        <w:t>12日，上城区委书记陈瑾带队到集团调研指导。上城区相关部门以及清波街道主要负责人参加。集团公司党委书记、董事长谢平，机电院公司党委书记、董事长盛云庆，总经理普勇等参加座谈。</w:t>
      </w:r>
    </w:p>
    <w:p>
      <w:pPr>
        <w:spacing w:line="488" w:lineRule="exact"/>
        <w:ind w:firstLine="480" w:firstLineChars="200"/>
        <w:rPr>
          <w:sz w:val="24"/>
          <w:szCs w:val="21"/>
        </w:rPr>
      </w:pPr>
      <w:r>
        <w:rPr>
          <w:rFonts w:hint="eastAsia"/>
          <w:sz w:val="24"/>
          <w:szCs w:val="21"/>
        </w:rPr>
        <w:t>18日，省国资委党委副书记、副主任陈月亮一行到集团调研疫情防控和复工复产工作，看望慰问集团总部工作人员。</w:t>
      </w:r>
    </w:p>
    <w:p>
      <w:pPr>
        <w:spacing w:line="488" w:lineRule="exact"/>
        <w:ind w:firstLine="480" w:firstLineChars="200"/>
        <w:rPr>
          <w:sz w:val="24"/>
          <w:szCs w:val="21"/>
        </w:rPr>
      </w:pPr>
      <w:r>
        <w:rPr>
          <w:rFonts w:hint="eastAsia"/>
          <w:sz w:val="24"/>
          <w:szCs w:val="21"/>
        </w:rPr>
        <w:t>21日，物产中大集团董事长、党委书记王挺革，总裁宋宏炯，副董事长张波，财务总监王奇颖，实业部、安全生产部总经理黄铁飞等到集团访问交流。集团公司董事长、党委书记谢平，总经理杨震宇，副总经理陈存法，投资部、安企部、法务部、财务部、办公室负责人及机电院公司总经理普勇等参加交流座谈。</w:t>
      </w:r>
    </w:p>
    <w:p>
      <w:pPr>
        <w:spacing w:line="488" w:lineRule="exact"/>
        <w:ind w:firstLine="480" w:firstLineChars="200"/>
        <w:rPr>
          <w:sz w:val="24"/>
          <w:szCs w:val="21"/>
        </w:rPr>
      </w:pPr>
      <w:r>
        <w:rPr>
          <w:rFonts w:hint="eastAsia"/>
          <w:sz w:val="24"/>
          <w:szCs w:val="21"/>
        </w:rPr>
        <w:t>26日，省委组织部副部长胡旭阳、干部三处处长徐青录、干部三处四级调研员钟佳楠，德清县委书记王琴英等一行到集团公司所属军工集团开展防疫和复工复产工作“三服务”活动，实地调研考察后开展了组团式服务活动。集团公司党委书记、董事长谢平，党委副书记、总经理杨震宇，副总经理楼国庆，集团公司组织（人力资源）部、办公室负责人及军工集团领导人员黄勇、黄立松、练远乐、项梅庆、连健敏等陪同调研。</w:t>
      </w:r>
    </w:p>
    <w:p>
      <w:pPr>
        <w:spacing w:line="488" w:lineRule="exact"/>
        <w:ind w:firstLine="480" w:firstLineChars="200"/>
        <w:rPr>
          <w:sz w:val="24"/>
          <w:szCs w:val="21"/>
        </w:rPr>
      </w:pPr>
      <w:r>
        <w:rPr>
          <w:rFonts w:hint="eastAsia"/>
          <w:sz w:val="24"/>
          <w:szCs w:val="21"/>
        </w:rPr>
        <w:t>28日，集团公司召开统筹推进疫情防控和全面有序复工复产工作电视电话会议。集团公司领导班子成员、各部室负责人及成员企业班子成员、疫情防控和复工复产相关职能部门负责人参加会议。省国资委党委委员、企领处处长黄波，省委组织部干部三处王云刚也通过视频形式出席会议。会议由集团公司副总经理陈存法主持。会议传达学习了中央、省委省政府关于统筹推进新冠肺炎疫情防控和经济社会发展工作部署会议精神。会上，陈存法回顾总结了近期集团前期防控、复工复产工作和存在的问题。集团党委副书记葛伟民就组织党员自愿捐款支持新冠肺炎疫情防控工作进行了部署要求。集团公司总经理杨震宇就集团统筹推进疫情防控和全面有序复工复产工作进行了部署和要求。集团公司党委书记，董事长谢平作总结发言。</w:t>
      </w:r>
    </w:p>
    <w:p>
      <w:pPr>
        <w:spacing w:line="488" w:lineRule="exact"/>
        <w:ind w:firstLine="480" w:firstLineChars="200"/>
        <w:rPr>
          <w:sz w:val="24"/>
          <w:szCs w:val="21"/>
        </w:rPr>
      </w:pPr>
      <w:r>
        <w:rPr>
          <w:rFonts w:hint="eastAsia"/>
          <w:sz w:val="24"/>
          <w:szCs w:val="21"/>
        </w:rPr>
        <w:t>29日，省委副书记、宁波市委书记郑栅洁一行到宁波诺丁汉大学检查指导疫情防控工作，实地考察了学校行政楼、食堂、博雅国际交流中心，详细了解学校的防疫措施、员工返岗和境外师生的情况。宁波诺丁汉大学理事长徐亚芬、执行校长尼克·迈尔斯、党委书记应雄以及学校防疫骨干参与接待和工作汇报。</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三月</w:t>
      </w:r>
    </w:p>
    <w:p>
      <w:pPr>
        <w:spacing w:line="488" w:lineRule="exact"/>
        <w:ind w:firstLine="480" w:firstLineChars="200"/>
        <w:rPr>
          <w:sz w:val="24"/>
          <w:szCs w:val="21"/>
        </w:rPr>
      </w:pPr>
      <w:r>
        <w:rPr>
          <w:rFonts w:hint="eastAsia"/>
          <w:sz w:val="24"/>
          <w:szCs w:val="21"/>
        </w:rPr>
        <w:t>2日，杭州市“战疫情、促发展”工作推进会举行。省委常委、市委书记周江勇，于跃敏、潘家玮等杭州市四套班子领导出席，杭州市委副书记张仲灿主持。会上，一大批企业受到表彰。其中，集团所属浙江华瑞航空制造有限公司华瑞航空制造项目被评定为2019年度“大好高”项目；运达公司作为2019年杭州市“凤凰行动”计划新晋上市公司受到表彰。</w:t>
      </w:r>
    </w:p>
    <w:p>
      <w:pPr>
        <w:spacing w:line="488" w:lineRule="exact"/>
        <w:ind w:firstLine="480" w:firstLineChars="200"/>
        <w:rPr>
          <w:sz w:val="24"/>
          <w:szCs w:val="21"/>
        </w:rPr>
      </w:pPr>
      <w:r>
        <w:rPr>
          <w:rFonts w:hint="eastAsia"/>
          <w:sz w:val="24"/>
          <w:szCs w:val="21"/>
        </w:rPr>
        <w:t>2日，省教育厅办公室公布2019年浙江省研究生联合培养基地认定结果，“浙江万里学院物流工程与管理专业学位研究生联合培养基地”成功入选。</w:t>
      </w:r>
    </w:p>
    <w:p>
      <w:pPr>
        <w:spacing w:line="488" w:lineRule="exact"/>
        <w:ind w:firstLine="480" w:firstLineChars="200"/>
        <w:rPr>
          <w:sz w:val="24"/>
          <w:szCs w:val="21"/>
        </w:rPr>
      </w:pPr>
      <w:r>
        <w:rPr>
          <w:rFonts w:hint="eastAsia"/>
          <w:sz w:val="24"/>
          <w:szCs w:val="21"/>
        </w:rPr>
        <w:t>2日，教育部办公厅公布《2019年度国家级和省级一流本科专业建设点名单的通知》（教高〔2019〕46号），宁波诺丁汉大学财务管理专业及浙江万里学院生物技术、物流管理、会展经济与管理和会计学4个专业入选“国家级一流本科专业建设点”，网络与新媒体、电子商务、物联网工程、国际经济与贸易、英语、软件工程、法学、电子信息工程等8个专业获“省级一流专业建设点”立项。</w:t>
      </w:r>
    </w:p>
    <w:p>
      <w:pPr>
        <w:spacing w:line="488" w:lineRule="exact"/>
        <w:ind w:firstLine="480" w:firstLineChars="200"/>
        <w:rPr>
          <w:sz w:val="24"/>
          <w:szCs w:val="21"/>
        </w:rPr>
      </w:pPr>
      <w:r>
        <w:rPr>
          <w:rFonts w:hint="eastAsia"/>
          <w:sz w:val="24"/>
          <w:szCs w:val="21"/>
        </w:rPr>
        <w:t>4日，省纪委省监委驻省国资委纪检监察组组长、省国资委党委委员白剑峰，驻省国资委纪检监察组正处长级副组长吴沂鸿等一行到集团所属运达公司调研检查疫情防控和复工复产工作。集团纪委书记、监察专员任延飞和纪检监察室负责人等陪同调研。</w:t>
      </w:r>
    </w:p>
    <w:p>
      <w:pPr>
        <w:spacing w:line="488" w:lineRule="exact"/>
        <w:ind w:firstLine="480" w:firstLineChars="200"/>
        <w:rPr>
          <w:sz w:val="24"/>
          <w:szCs w:val="21"/>
        </w:rPr>
      </w:pPr>
      <w:r>
        <w:rPr>
          <w:rFonts w:hint="eastAsia"/>
          <w:sz w:val="24"/>
          <w:szCs w:val="21"/>
        </w:rPr>
        <w:t>4日至6日，集团组织HR信息化业务线上培训班，集团本部、各成员企业人事部门负责人及相关工作人员共70人参加了本次培训。集团公司党委副书记葛伟民出席了培训班开班仪式并讲话。</w:t>
      </w:r>
    </w:p>
    <w:p>
      <w:pPr>
        <w:spacing w:line="488" w:lineRule="exact"/>
        <w:ind w:firstLine="480" w:firstLineChars="200"/>
        <w:rPr>
          <w:sz w:val="24"/>
          <w:szCs w:val="21"/>
        </w:rPr>
      </w:pPr>
      <w:r>
        <w:rPr>
          <w:rFonts w:hint="eastAsia"/>
          <w:sz w:val="24"/>
          <w:szCs w:val="21"/>
        </w:rPr>
        <w:t>10日，王文序副省长到集团、省机械工业联合会开展防疫和复工复产“三服务”活动，实地考察了机电院公司检测所实验室，调研了解国有企业与行业协会助力疫情防控、促进复工复产的基本情况。省政府副秘书长傅晓风、省民政厅副厅长江宇、省人力社保厅副厅长陈中、省政府办公厅七处处长孙宏、省民政厅社会组织管理局局长蔡国华、省人力社保厅就业管理中心副主任陈军利等陪同。集团公司董事长、党委书记、省机械工业联合会会长谢平，集团公司总经理杨震宇、副总经理叶健松，集团公司办公室、组织（人力资源）部、科教办负责人、省机械工业联合会副会长兼秘书长赵群、机电院公司相关负责人参加调研座谈。</w:t>
      </w:r>
    </w:p>
    <w:p>
      <w:pPr>
        <w:spacing w:line="488" w:lineRule="exact"/>
        <w:ind w:firstLine="480" w:firstLineChars="200"/>
        <w:rPr>
          <w:sz w:val="24"/>
          <w:szCs w:val="21"/>
        </w:rPr>
      </w:pPr>
      <w:r>
        <w:rPr>
          <w:rFonts w:hint="eastAsia"/>
          <w:sz w:val="24"/>
          <w:szCs w:val="21"/>
        </w:rPr>
        <w:t>11日，受集团党委委托，集团党委副书记、工会主席葛伟民，走访慰问家属奋战在疫情防控医务一线的3位集团职工，对他们致以崇高的敬意和衷心的感谢。浙经院骆光林书记、吕红刚副书记，运达公司高玲书记、陆凯副书记及集团党群部同志陪同慰问。</w:t>
      </w:r>
    </w:p>
    <w:p>
      <w:pPr>
        <w:spacing w:line="488" w:lineRule="exact"/>
        <w:ind w:firstLine="480" w:firstLineChars="200"/>
        <w:rPr>
          <w:sz w:val="24"/>
          <w:szCs w:val="21"/>
        </w:rPr>
      </w:pPr>
      <w:r>
        <w:rPr>
          <w:rFonts w:hint="eastAsia"/>
          <w:sz w:val="24"/>
          <w:szCs w:val="21"/>
        </w:rPr>
        <w:t>1</w:t>
      </w:r>
      <w:r>
        <w:rPr>
          <w:sz w:val="24"/>
          <w:szCs w:val="21"/>
        </w:rPr>
        <w:t>1</w:t>
      </w:r>
      <w:r>
        <w:rPr>
          <w:rFonts w:hint="eastAsia"/>
          <w:sz w:val="24"/>
          <w:szCs w:val="21"/>
        </w:rPr>
        <w:t>日，公安部和国防科技工业局通报表扬了2017-2019年度国防防军工安保工作成绩突出集体和个人。军工集团人武部部长、安全环保部部长郑云峰是全国受通报表扬的160名突出个人之一，也是我省唯一受表扬的突出个人。</w:t>
      </w:r>
    </w:p>
    <w:p>
      <w:pPr>
        <w:spacing w:line="488" w:lineRule="exact"/>
        <w:ind w:firstLine="480" w:firstLineChars="200"/>
        <w:rPr>
          <w:sz w:val="24"/>
          <w:szCs w:val="21"/>
        </w:rPr>
      </w:pPr>
      <w:r>
        <w:rPr>
          <w:rFonts w:hint="eastAsia"/>
          <w:sz w:val="24"/>
          <w:szCs w:val="21"/>
        </w:rPr>
        <w:t>1</w:t>
      </w:r>
      <w:r>
        <w:rPr>
          <w:sz w:val="24"/>
          <w:szCs w:val="21"/>
        </w:rPr>
        <w:t>1</w:t>
      </w:r>
      <w:r>
        <w:rPr>
          <w:rFonts w:hint="eastAsia"/>
          <w:sz w:val="24"/>
          <w:szCs w:val="21"/>
        </w:rPr>
        <w:t>日，省人力资源和社会保障厅办公室公布我省技工院校首批6所“思政课建设引领校”名单，建设技师学院名列榜首，成功获评浙江省技工院校首批“思政课建设引领校”。</w:t>
      </w:r>
    </w:p>
    <w:p>
      <w:pPr>
        <w:spacing w:line="488" w:lineRule="exact"/>
        <w:ind w:firstLine="480" w:firstLineChars="200"/>
        <w:rPr>
          <w:sz w:val="24"/>
          <w:szCs w:val="21"/>
        </w:rPr>
      </w:pPr>
      <w:r>
        <w:rPr>
          <w:rFonts w:hint="eastAsia"/>
          <w:sz w:val="24"/>
          <w:szCs w:val="21"/>
        </w:rPr>
        <w:t>1</w:t>
      </w:r>
      <w:r>
        <w:rPr>
          <w:sz w:val="24"/>
          <w:szCs w:val="21"/>
        </w:rPr>
        <w:t>1</w:t>
      </w:r>
      <w:r>
        <w:rPr>
          <w:rFonts w:hint="eastAsia"/>
          <w:sz w:val="24"/>
          <w:szCs w:val="21"/>
        </w:rPr>
        <w:t>日，省科技厅公布了2019年新建省级高新技术企业研究开发中心名单，军工集团建设的“特种装备研究开发中心”入选。</w:t>
      </w:r>
    </w:p>
    <w:p>
      <w:pPr>
        <w:spacing w:line="488" w:lineRule="exact"/>
        <w:ind w:firstLine="480" w:firstLineChars="200"/>
        <w:rPr>
          <w:sz w:val="24"/>
          <w:szCs w:val="21"/>
        </w:rPr>
      </w:pPr>
      <w:r>
        <w:rPr>
          <w:rFonts w:hint="eastAsia"/>
          <w:sz w:val="24"/>
          <w:szCs w:val="21"/>
        </w:rPr>
        <w:t>13日，省委军民融合办副主任张文、国防科工处处长冯华东、安全监管处处长黄宪法到集团开展“三服务”活动。集团公司董事长、党委书记谢平，总经理杨震宇、副总经理楼国庆，军工集团董事长黄勇及集团投资部、安企部负责人等参加交流座谈。</w:t>
      </w:r>
    </w:p>
    <w:p>
      <w:pPr>
        <w:spacing w:line="488" w:lineRule="exact"/>
        <w:ind w:firstLine="480" w:firstLineChars="200"/>
        <w:rPr>
          <w:sz w:val="24"/>
          <w:szCs w:val="21"/>
        </w:rPr>
      </w:pPr>
      <w:r>
        <w:rPr>
          <w:rFonts w:hint="eastAsia"/>
          <w:sz w:val="24"/>
          <w:szCs w:val="21"/>
        </w:rPr>
        <w:t>15日，由运达公司研制开发的4.5MW样机在中国电力科学研究院张北试验基地调试完成顺利并网发电。该机型基于4.XMW平台的一次重大技术创新和优化升级，极大满足了大基地建设及平价上网需求，是运达公司应对平价上网政策和大基地建设需求而倾力打造的全球首台4.5MW级三电平1140V鼠笼全功率风电机组。</w:t>
      </w:r>
    </w:p>
    <w:p>
      <w:pPr>
        <w:spacing w:line="488" w:lineRule="exact"/>
        <w:ind w:firstLine="480" w:firstLineChars="200"/>
        <w:rPr>
          <w:sz w:val="24"/>
          <w:szCs w:val="21"/>
        </w:rPr>
      </w:pPr>
      <w:r>
        <w:rPr>
          <w:rFonts w:hint="eastAsia"/>
          <w:sz w:val="24"/>
          <w:szCs w:val="21"/>
        </w:rPr>
        <w:t>1</w:t>
      </w:r>
      <w:r>
        <w:rPr>
          <w:sz w:val="24"/>
          <w:szCs w:val="21"/>
        </w:rPr>
        <w:t>6</w:t>
      </w:r>
      <w:r>
        <w:rPr>
          <w:rFonts w:hint="eastAsia"/>
          <w:sz w:val="24"/>
          <w:szCs w:val="21"/>
        </w:rPr>
        <w:t>日，建设技师学院世界技能大赛训练研发中心荣获省级“青年文明号”称号，瓷砖贴面项目主教练高艳涛被认定为 2018-2019 年度省级青年岗位能手。</w:t>
      </w:r>
    </w:p>
    <w:p>
      <w:pPr>
        <w:spacing w:line="488" w:lineRule="exact"/>
        <w:ind w:firstLine="480" w:firstLineChars="200"/>
        <w:rPr>
          <w:sz w:val="24"/>
          <w:szCs w:val="21"/>
        </w:rPr>
      </w:pPr>
      <w:r>
        <w:rPr>
          <w:rFonts w:hint="eastAsia"/>
          <w:sz w:val="24"/>
          <w:szCs w:val="21"/>
        </w:rPr>
        <w:t>17日，集团公司总经理杨震宇，副总经理楼国庆、陈存法，投资部、安企部负责人，机电院公司、运达公司、贸易分公司、工矿公司、金融公司相关负责人赴物产中大集团访问交流。物产中大集团总裁宋宏炯，副总裁王露宁，实业部、流通部负责人，物产金属、物产环境、物产融租、中大金石、中大实业、物产元通、物产物流等相关企业负责人接待杨震宇一行。</w:t>
      </w:r>
    </w:p>
    <w:p>
      <w:pPr>
        <w:spacing w:line="488" w:lineRule="exact"/>
        <w:ind w:firstLine="480" w:firstLineChars="200"/>
        <w:rPr>
          <w:sz w:val="24"/>
          <w:szCs w:val="21"/>
        </w:rPr>
      </w:pPr>
      <w:r>
        <w:rPr>
          <w:rFonts w:hint="eastAsia"/>
          <w:sz w:val="24"/>
          <w:szCs w:val="21"/>
        </w:rPr>
        <w:t>18日，集团公司董事长、党委书记谢平，副总经理叶健松赴海宁调研考察制造业企业。机电院公司、机电学院及集团公司组织（人力资源）部、投资部、办公室、科教办相关负责人等参加调研考察。海宁市市长曹国良、副市长杨文华及相关部门、制造业企业负责人陪同。</w:t>
      </w:r>
    </w:p>
    <w:p>
      <w:pPr>
        <w:spacing w:line="488" w:lineRule="exact"/>
        <w:ind w:firstLine="480" w:firstLineChars="200"/>
        <w:rPr>
          <w:sz w:val="24"/>
          <w:szCs w:val="21"/>
        </w:rPr>
      </w:pPr>
      <w:r>
        <w:rPr>
          <w:rFonts w:hint="eastAsia"/>
          <w:sz w:val="24"/>
          <w:szCs w:val="21"/>
        </w:rPr>
        <w:t>20日，省国资委副主任刘盛辉、财评处处长朱红卫等一行四人对集团2019年度党建工作落实情况进行检查考核。集团党委班子成员杨震宇、葛伟民、任延飞、陈存法、叶健松和党委办公室、组织（人力资源）部、纪检监察室、党群工作部负责人参加了考核汇报。会上，集团党委副书记，工会主席葛伟民汇报了2019年集团党建工作的基本情况和2020年党建工作的基本思路。期间，考核组还同集团领导、有关部门负责人、部门职员进行了个别谈话，听取意见建议，并查阅了党建工作台账资料。</w:t>
      </w:r>
    </w:p>
    <w:p>
      <w:pPr>
        <w:spacing w:line="488" w:lineRule="exact"/>
        <w:ind w:firstLine="480" w:firstLineChars="200"/>
        <w:rPr>
          <w:sz w:val="24"/>
          <w:szCs w:val="21"/>
        </w:rPr>
      </w:pPr>
      <w:r>
        <w:rPr>
          <w:rFonts w:hint="eastAsia"/>
          <w:sz w:val="24"/>
          <w:szCs w:val="21"/>
        </w:rPr>
        <w:t>24日，集团公司总经理杨震宇赴浙江方圆检测集团股份有限公司考察交流，集团公司投资部及机电院公司相关负责人陪同。方圆检测集团董事长蒋扬名、总经理林磊、副总经理顾航、副总经理陆品等参加调研座谈。</w:t>
      </w:r>
    </w:p>
    <w:p>
      <w:pPr>
        <w:spacing w:line="488" w:lineRule="exact"/>
        <w:ind w:firstLine="480" w:firstLineChars="200"/>
        <w:rPr>
          <w:sz w:val="24"/>
          <w:szCs w:val="21"/>
        </w:rPr>
      </w:pPr>
      <w:r>
        <w:rPr>
          <w:rFonts w:hint="eastAsia"/>
          <w:sz w:val="24"/>
          <w:szCs w:val="21"/>
        </w:rPr>
        <w:t>31日，集团公司召开2020年纪检监察工作会议，传达学习全省国资国企党风廉政建设和反腐败工作会议、集团公司2020年反腐倡廉建设工作会议精神，听取成员单位纪委疫情防控和复工复产复学等有关工作监督情况汇报，部署2020年纪检监察重点工作及近期工作安排。集团党委委员、纪委书记、监察专员任延飞主持会议并讲话。新联公司、军工集团、机电技师学院3家单位纪委负责人分别汇报一季度履职情况。集团纪委委员，各成员单位纪委书记（纪检委员）、纪检部门负责人和集团纪检监察室等有关部门全体工作人员参加会议。</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四月</w:t>
      </w:r>
    </w:p>
    <w:p>
      <w:pPr>
        <w:spacing w:line="488" w:lineRule="exact"/>
        <w:ind w:firstLine="480" w:firstLineChars="200"/>
        <w:rPr>
          <w:sz w:val="24"/>
          <w:szCs w:val="21"/>
        </w:rPr>
      </w:pPr>
      <w:r>
        <w:rPr>
          <w:rFonts w:hint="eastAsia"/>
          <w:sz w:val="24"/>
          <w:szCs w:val="21"/>
        </w:rPr>
        <w:t>2日，集团公司组织召开了科技工作专题研讨会。集团公司副总经理叶健松、科教办及集团下属制造和服务型制造企业分管负责人、相关业务板块技术负责人等参加会议。会议由科教办副主任陈烨主持。会上，各成员企业围绕《制造强省建设行动计划》、《浙江省人民政府关于全面加快科技创新推动高质量发展的若干意见》等文件和自身下一步科技创新重点工作进行了深入的交流研讨，并对集团公司创新工作体系建设、科技人才激励、项目管理、产学研合作等方面工作提出了建议意见。</w:t>
      </w:r>
    </w:p>
    <w:p>
      <w:pPr>
        <w:spacing w:line="488" w:lineRule="exact"/>
        <w:ind w:firstLine="480" w:firstLineChars="200"/>
        <w:rPr>
          <w:sz w:val="24"/>
          <w:szCs w:val="21"/>
        </w:rPr>
      </w:pPr>
      <w:r>
        <w:rPr>
          <w:rFonts w:hint="eastAsia"/>
          <w:sz w:val="24"/>
          <w:szCs w:val="21"/>
        </w:rPr>
        <w:t>2日，杭州市上城区人民政府决定对在上城区经济发展中有突出贡献的重点企业进行命名，机电院公司被命名为“上城区重点企业”。</w:t>
      </w:r>
    </w:p>
    <w:p>
      <w:pPr>
        <w:spacing w:line="488" w:lineRule="exact"/>
        <w:ind w:firstLine="480" w:firstLineChars="200"/>
        <w:rPr>
          <w:sz w:val="24"/>
          <w:szCs w:val="21"/>
        </w:rPr>
      </w:pPr>
      <w:r>
        <w:rPr>
          <w:rFonts w:hint="eastAsia"/>
          <w:sz w:val="24"/>
          <w:szCs w:val="21"/>
        </w:rPr>
        <w:t>3日，集团党委召开扩大会议，传达学习贯彻习近平总书记在浙考察调研时的重要讲话精神及4月2日省委常委扩大会议精神，研究部署贯彻落实意见。集团党委书记、董事长谢平主持会议。集团领导班子成员、各部门负责人参加会议。</w:t>
      </w:r>
    </w:p>
    <w:p>
      <w:pPr>
        <w:spacing w:line="488" w:lineRule="exact"/>
        <w:ind w:firstLine="480" w:firstLineChars="200"/>
        <w:rPr>
          <w:sz w:val="24"/>
          <w:szCs w:val="21"/>
        </w:rPr>
      </w:pPr>
      <w:r>
        <w:rPr>
          <w:rFonts w:hint="eastAsia"/>
          <w:sz w:val="24"/>
          <w:szCs w:val="21"/>
        </w:rPr>
        <w:t>5日，义乌市市长王健、副市长骆小俊到集团访问交流，义乌市市府办副主任龚群峰、教育局局长叶国江、双江湖新区管委会主任盛建成等陪同。集团公司董事长、党委书记谢平，党委副书记葛伟民、副总经理叶健松，机电技师学院院长、党委书记曹小其及集团公司办公室、科教办负责人等参加座谈。</w:t>
      </w:r>
    </w:p>
    <w:p>
      <w:pPr>
        <w:spacing w:line="488" w:lineRule="exact"/>
        <w:ind w:firstLine="480" w:firstLineChars="200"/>
        <w:rPr>
          <w:sz w:val="24"/>
          <w:szCs w:val="21"/>
        </w:rPr>
      </w:pPr>
      <w:r>
        <w:rPr>
          <w:rFonts w:hint="eastAsia"/>
          <w:sz w:val="24"/>
          <w:szCs w:val="21"/>
        </w:rPr>
        <w:t>6日，集团公司印发《所属企业工资总额管理办法（试行）》（浙机电人〔2020〕54 号）。</w:t>
      </w:r>
    </w:p>
    <w:p>
      <w:pPr>
        <w:spacing w:line="488" w:lineRule="exact"/>
        <w:ind w:firstLine="480" w:firstLineChars="200"/>
        <w:rPr>
          <w:sz w:val="24"/>
          <w:szCs w:val="21"/>
        </w:rPr>
      </w:pPr>
      <w:r>
        <w:rPr>
          <w:rFonts w:hint="eastAsia"/>
          <w:sz w:val="24"/>
          <w:szCs w:val="21"/>
        </w:rPr>
        <w:t>8日，集团公司党委印发《集团公司党风廉政建设和反腐倡廉工作组织领导与责任分工》（浙机电党委〔2020〕27 号）。</w:t>
      </w:r>
    </w:p>
    <w:p>
      <w:pPr>
        <w:spacing w:line="488" w:lineRule="exact"/>
        <w:ind w:firstLine="480" w:firstLineChars="200"/>
        <w:rPr>
          <w:sz w:val="24"/>
          <w:szCs w:val="21"/>
        </w:rPr>
      </w:pPr>
      <w:r>
        <w:rPr>
          <w:rFonts w:hint="eastAsia"/>
          <w:sz w:val="24"/>
          <w:szCs w:val="21"/>
        </w:rPr>
        <w:t>9日，王文序副省长一行赴机电技师学院调研技能人才培育工作，实地考察了省市共建先进制造业高技能人才公共实训基地。省财政厅副厅长沈磊、省人力社保厅副厅长陈中参加调研；金华市委常委、义乌市委书记林毅，金华市副市长陶叶萍，金华市委组织部副部长、人社局局长褚惠斌，义乌市副市长贾文红以及学院党委书记、院长曹小其等人陪同调研。</w:t>
      </w:r>
    </w:p>
    <w:p>
      <w:pPr>
        <w:spacing w:line="488" w:lineRule="exact"/>
        <w:ind w:firstLine="480" w:firstLineChars="200"/>
        <w:rPr>
          <w:sz w:val="24"/>
          <w:szCs w:val="21"/>
        </w:rPr>
      </w:pPr>
      <w:r>
        <w:rPr>
          <w:rFonts w:hint="eastAsia"/>
          <w:sz w:val="24"/>
          <w:szCs w:val="21"/>
        </w:rPr>
        <w:t>9日，机电学院与华为技术有限公司正式签署合作框架协议，双方进入深度产教研合作新阶段。机电学院党委书记黄道平、院长丁金昌，华为中国政企教育业务部部长曾伟经，华为浙江政企业务部副总经理张夷、华为浙江政企业务部杭州市总经理赵环宇，华为浙江政企业务部教育行业总经理曹阳等出席了签约仪式。</w:t>
      </w:r>
    </w:p>
    <w:p>
      <w:pPr>
        <w:spacing w:line="488" w:lineRule="exact"/>
        <w:ind w:firstLine="480" w:firstLineChars="200"/>
        <w:rPr>
          <w:sz w:val="24"/>
          <w:szCs w:val="21"/>
        </w:rPr>
      </w:pPr>
      <w:r>
        <w:rPr>
          <w:rFonts w:hint="eastAsia"/>
          <w:sz w:val="24"/>
          <w:szCs w:val="21"/>
        </w:rPr>
        <w:t>14至16日，浙江省市场监督管理局派出由3名专家组成的评审组对检测所进行了为期三天的现场评审。经过评审，检测所顺利通过了资质认定扩项现场评审。检测所滨江基地扩增了“低压电器”等3个类别(产品/检测对象）、79个项目/参数及2位授权签字人，临安基地扩增了“碾米机”等23个类别(产品/检测对象）、231个项目/参数及2位授权签字人。</w:t>
      </w:r>
    </w:p>
    <w:p>
      <w:pPr>
        <w:spacing w:line="488" w:lineRule="exact"/>
        <w:ind w:firstLine="480" w:firstLineChars="200"/>
        <w:rPr>
          <w:sz w:val="24"/>
          <w:szCs w:val="21"/>
        </w:rPr>
      </w:pPr>
      <w:r>
        <w:rPr>
          <w:rFonts w:hint="eastAsia"/>
          <w:sz w:val="24"/>
          <w:szCs w:val="21"/>
        </w:rPr>
        <w:t>15日，义乌市市长王健、副市长骆小俊到集团访问交流，义乌市市府办副主任龚群峰、教育局局长叶国江、双江湖新区管委会主任盛建成等陪同。集团公司董事长、党委书记谢平，党委副书记葛伟民、副总经理叶健松，机电技师学院院长、党委书记曹小其及集团公司办公室、科教办负责人等参加座谈。</w:t>
      </w:r>
    </w:p>
    <w:p>
      <w:pPr>
        <w:spacing w:line="488" w:lineRule="exact"/>
        <w:ind w:firstLine="480" w:firstLineChars="200"/>
        <w:rPr>
          <w:sz w:val="24"/>
          <w:szCs w:val="21"/>
        </w:rPr>
      </w:pPr>
      <w:r>
        <w:rPr>
          <w:rFonts w:hint="eastAsia"/>
          <w:sz w:val="24"/>
          <w:szCs w:val="21"/>
        </w:rPr>
        <w:t>15日，受集团党委委托，集团党委副书记、工会主席葛伟民，走访看望今日从援鄂防疫医务一线返杭的机电学院项璐琼老师家属冯晓铖医生。机电学院周增逵副书记及集团党群部同志陪同看望。</w:t>
      </w:r>
    </w:p>
    <w:p>
      <w:pPr>
        <w:spacing w:line="488" w:lineRule="exact"/>
        <w:ind w:firstLine="480" w:firstLineChars="200"/>
        <w:rPr>
          <w:sz w:val="24"/>
          <w:szCs w:val="21"/>
        </w:rPr>
      </w:pPr>
      <w:r>
        <w:rPr>
          <w:rFonts w:hint="eastAsia"/>
          <w:sz w:val="24"/>
          <w:szCs w:val="21"/>
        </w:rPr>
        <w:t>16日，集团公司召开季度经营例会。集团领导谢平、杨震宇、葛伟民、楼国庆、陈存法、叶健松出席会议，省属企业外派第四监事会监事，集团公司各部室负责人、外派监事组监事、成员企业主要负责人等参加会议。会议由集团公司总经理杨震宇主持。</w:t>
      </w:r>
    </w:p>
    <w:p>
      <w:pPr>
        <w:spacing w:line="488" w:lineRule="exact"/>
        <w:ind w:firstLine="480" w:firstLineChars="200"/>
        <w:rPr>
          <w:sz w:val="24"/>
          <w:szCs w:val="21"/>
        </w:rPr>
      </w:pPr>
      <w:r>
        <w:rPr>
          <w:rFonts w:hint="eastAsia"/>
          <w:sz w:val="24"/>
          <w:szCs w:val="21"/>
        </w:rPr>
        <w:t>1</w:t>
      </w:r>
      <w:r>
        <w:rPr>
          <w:sz w:val="24"/>
          <w:szCs w:val="21"/>
        </w:rPr>
        <w:t>6</w:t>
      </w:r>
      <w:r>
        <w:rPr>
          <w:rFonts w:hint="eastAsia"/>
          <w:sz w:val="24"/>
          <w:szCs w:val="21"/>
        </w:rPr>
        <w:t>日，由运达公司研发的“轻量化超大叶轮风电机组与柔性高塔一体化关键技术”和“电网友好型风电高效安全主动支撑关键技术”两项核心成果荣获2019年度北京市科学技术奖（科学技术进步奖）一等奖。</w:t>
      </w:r>
    </w:p>
    <w:p>
      <w:pPr>
        <w:spacing w:line="488" w:lineRule="exact"/>
        <w:ind w:firstLine="480" w:firstLineChars="200"/>
        <w:rPr>
          <w:sz w:val="24"/>
          <w:szCs w:val="21"/>
        </w:rPr>
      </w:pPr>
      <w:r>
        <w:rPr>
          <w:rFonts w:hint="eastAsia"/>
          <w:sz w:val="24"/>
          <w:szCs w:val="21"/>
        </w:rPr>
        <w:t>16日，建设技师学院和浙江省建筑业行业协会签署了《战略合作协议书》，并就有关合作事项展开了广泛的讨论。学院院长钱正海、浙江省建筑业行业协会秘书长蒋兆康分别代表双方签字，浙江省建筑业管理总站副站长柴林奎到会指导。</w:t>
      </w:r>
    </w:p>
    <w:p>
      <w:pPr>
        <w:spacing w:line="488" w:lineRule="exact"/>
        <w:ind w:firstLine="480" w:firstLineChars="200"/>
        <w:rPr>
          <w:sz w:val="24"/>
          <w:szCs w:val="21"/>
        </w:rPr>
      </w:pPr>
      <w:r>
        <w:rPr>
          <w:rFonts w:hint="eastAsia"/>
          <w:sz w:val="24"/>
          <w:szCs w:val="21"/>
        </w:rPr>
        <w:t>17日，省国资委党委委员（副厅长级）周国明及企改处处长童海桑、副处长王其锋等领导到机电院公司调研督查“科改示范行动”工作推进情况。集团公司总经理杨震宇、副总经理楼国庆以及相关职能部门负责人陪同调研。机电院公司董事长盛云庆、总经理普勇等参加了调研座谈。浙江省机电设计研究院公司于近日成功入选国家“百户科技型企业深化市场化改革提升自主创新能力专项行动”企业。首批共列入名录的企业有208家（其中央企142家，省属企业66家），浙江省仅有2家。</w:t>
      </w:r>
    </w:p>
    <w:p>
      <w:pPr>
        <w:spacing w:line="488" w:lineRule="exact"/>
        <w:ind w:firstLine="480" w:firstLineChars="200"/>
        <w:rPr>
          <w:sz w:val="24"/>
          <w:szCs w:val="21"/>
        </w:rPr>
      </w:pPr>
      <w:r>
        <w:rPr>
          <w:rFonts w:hint="eastAsia"/>
          <w:sz w:val="24"/>
          <w:szCs w:val="21"/>
        </w:rPr>
        <w:t>20日，集团召开2020年度“总部能力提升年”工作布置会暨总部年轻干部调研成果交流会。党委书记、董事长谢平，党委副书记、总经理杨震宇，党委副书记、工会主席葛伟民，党委委员、副总经理楼国庆，党委委员、纪委书记任延飞出席会议，并特邀了集团原党委书记、董事长王敏到会指导。会议由葛伟民主持。会上，7名年轻干部代表进行了调研成果交流。他们围绕本职工作，紧扣集团高质量发展目标，认真作了交流发言。他们的发言紧扣中心工作，选题务实准确，坚持问题导向，对策切实可行，从不同的角度为集团科学决策、有效施策提供有价值的参考。谢平作总结讲话。</w:t>
      </w:r>
    </w:p>
    <w:p>
      <w:pPr>
        <w:spacing w:line="488" w:lineRule="exact"/>
        <w:ind w:firstLine="480" w:firstLineChars="200"/>
        <w:rPr>
          <w:sz w:val="24"/>
          <w:szCs w:val="21"/>
        </w:rPr>
      </w:pPr>
      <w:r>
        <w:rPr>
          <w:rFonts w:hint="eastAsia"/>
          <w:sz w:val="24"/>
          <w:szCs w:val="21"/>
        </w:rPr>
        <w:t>21日，浙勤集团董事长、党委书记徐德良，党委副书记陶晓东、副总经理郭子仪、副总经理王拯到集团公司访问交流，浙勤集团综合办主任陈德意、运营管理总部总经理赖乐安、浙勤机关后勤和培训服务中心主任王国强陪同。集团公司董事长、党委书记谢平，党委副书记葛伟民、副总经理叶健松及办公室、科教办、党群部负责人等参加座谈。</w:t>
      </w:r>
    </w:p>
    <w:p>
      <w:pPr>
        <w:spacing w:line="488" w:lineRule="exact"/>
        <w:ind w:firstLine="480" w:firstLineChars="200"/>
        <w:rPr>
          <w:sz w:val="24"/>
          <w:szCs w:val="21"/>
        </w:rPr>
      </w:pPr>
      <w:r>
        <w:rPr>
          <w:rFonts w:hint="eastAsia"/>
          <w:sz w:val="24"/>
          <w:szCs w:val="21"/>
        </w:rPr>
        <w:t>2</w:t>
      </w:r>
      <w:r>
        <w:rPr>
          <w:sz w:val="24"/>
          <w:szCs w:val="21"/>
        </w:rPr>
        <w:t>2</w:t>
      </w:r>
      <w:r>
        <w:rPr>
          <w:rFonts w:hint="eastAsia"/>
          <w:sz w:val="24"/>
          <w:szCs w:val="21"/>
        </w:rPr>
        <w:t>日，集团公司印发《投资评审专家咨询工作细则（试行）》（浙机电投〔2020〕66 号）。</w:t>
      </w:r>
    </w:p>
    <w:p>
      <w:pPr>
        <w:spacing w:line="488" w:lineRule="exact"/>
        <w:ind w:firstLine="480" w:firstLineChars="200"/>
        <w:rPr>
          <w:sz w:val="24"/>
          <w:szCs w:val="21"/>
        </w:rPr>
      </w:pPr>
      <w:r>
        <w:rPr>
          <w:sz w:val="24"/>
          <w:szCs w:val="21"/>
        </w:rPr>
        <w:t>23</w:t>
      </w:r>
      <w:r>
        <w:rPr>
          <w:rFonts w:hint="eastAsia"/>
          <w:sz w:val="24"/>
          <w:szCs w:val="21"/>
        </w:rPr>
        <w:t>日，刘强任集团公司总经理助理（浙机电人</w:t>
      </w:r>
      <w:r>
        <w:rPr>
          <w:rFonts w:hint="eastAsia" w:ascii="仿宋_GB2312"/>
          <w:sz w:val="24"/>
          <w:szCs w:val="21"/>
        </w:rPr>
        <w:t>〔</w:t>
      </w:r>
      <w:r>
        <w:rPr>
          <w:rFonts w:hint="eastAsia"/>
          <w:sz w:val="24"/>
          <w:szCs w:val="21"/>
        </w:rPr>
        <w:t>2</w:t>
      </w:r>
      <w:r>
        <w:rPr>
          <w:sz w:val="24"/>
          <w:szCs w:val="21"/>
        </w:rPr>
        <w:t>020</w:t>
      </w:r>
      <w:r>
        <w:rPr>
          <w:rFonts w:hint="eastAsia" w:ascii="仿宋_GB2312"/>
          <w:sz w:val="24"/>
          <w:szCs w:val="21"/>
        </w:rPr>
        <w:t>〕</w:t>
      </w:r>
      <w:r>
        <w:rPr>
          <w:sz w:val="24"/>
          <w:szCs w:val="21"/>
        </w:rPr>
        <w:t>74</w:t>
      </w:r>
      <w:r>
        <w:rPr>
          <w:rFonts w:hint="eastAsia"/>
          <w:sz w:val="24"/>
          <w:szCs w:val="21"/>
        </w:rPr>
        <w:t>号）。</w:t>
      </w:r>
    </w:p>
    <w:p>
      <w:pPr>
        <w:spacing w:line="488" w:lineRule="exact"/>
        <w:ind w:firstLine="480" w:firstLineChars="200"/>
        <w:rPr>
          <w:sz w:val="24"/>
          <w:szCs w:val="21"/>
        </w:rPr>
      </w:pPr>
      <w:r>
        <w:rPr>
          <w:rFonts w:hint="eastAsia"/>
          <w:sz w:val="24"/>
          <w:szCs w:val="21"/>
        </w:rPr>
        <w:t>24日，根据年度教育培训工作安排，结合集团本部“总部能力提升”活动，集团公司组织召开了新证券法专题讲座。集团公司领导和本部管理人员参加了本次讲座。本次讲座邀请财通证券保荐代表人彭波作了题为《新证券法下控股股东行为规范》的专题辅导报告。</w:t>
      </w:r>
    </w:p>
    <w:p>
      <w:pPr>
        <w:spacing w:line="488" w:lineRule="exact"/>
        <w:ind w:firstLine="480" w:firstLineChars="200"/>
        <w:rPr>
          <w:sz w:val="24"/>
          <w:szCs w:val="21"/>
        </w:rPr>
      </w:pPr>
      <w:r>
        <w:rPr>
          <w:rFonts w:hint="eastAsia"/>
          <w:sz w:val="24"/>
          <w:szCs w:val="21"/>
        </w:rPr>
        <w:t>26日，集团公司召开了“十四五”发展规划专题研讨会暨“解放思想再出发、创新发展谋新篇”第一次研讨会。集团公司全体班子成员、王敏、陈正权、省属企业外派第四监事会监事陈莹霞、各部室负责人及集团外派监事组全体成员等参加会议。</w:t>
      </w:r>
    </w:p>
    <w:p>
      <w:pPr>
        <w:spacing w:line="488" w:lineRule="exact"/>
        <w:ind w:firstLine="480" w:firstLineChars="200"/>
        <w:rPr>
          <w:sz w:val="24"/>
          <w:szCs w:val="21"/>
        </w:rPr>
      </w:pPr>
      <w:r>
        <w:rPr>
          <w:rFonts w:hint="eastAsia"/>
          <w:sz w:val="24"/>
          <w:szCs w:val="21"/>
        </w:rPr>
        <w:t>27日，国家“科改示范企业”名单正式公布，集团所属机电院公司榜上有名，成为我省入选的两家省属企业之一。</w:t>
      </w:r>
    </w:p>
    <w:p>
      <w:pPr>
        <w:spacing w:line="488" w:lineRule="exact"/>
        <w:ind w:firstLine="480" w:firstLineChars="200"/>
        <w:rPr>
          <w:sz w:val="24"/>
          <w:szCs w:val="21"/>
        </w:rPr>
      </w:pPr>
      <w:r>
        <w:rPr>
          <w:rFonts w:hint="eastAsia"/>
          <w:sz w:val="24"/>
          <w:szCs w:val="21"/>
        </w:rPr>
        <w:t>28日，浙江省机械工业联合会五届二次会员代表大会、五届三次理事会以视频会议形式在杭召开。会议由叶健松主持。各位代表、理事以视频形式参加会议。大会审议通过了省机械工业联合会会长、集团公司党委书记、董事长谢平在作的题为《发挥桥梁纽带作用 为战胜疫情促进行业发展努力奋斗》的工作报告；通过了协会副会长兼秘书长赵群所作的《浙江省机械工业联合会章程修改议案》《浙江省机械工业联合会2019年度财务收支情况报告》《关于浙江省机械工业联合会理事调整变更议案》《浙江省机械工业联合会新增会员议案》等专题报告。副会长叶健松宣读了关于表彰“2019年度浙江机械工业科学技术奖”的决定文件。</w:t>
      </w:r>
    </w:p>
    <w:p>
      <w:pPr>
        <w:spacing w:line="488" w:lineRule="exact"/>
        <w:ind w:firstLine="480" w:firstLineChars="200"/>
        <w:rPr>
          <w:sz w:val="24"/>
          <w:szCs w:val="21"/>
        </w:rPr>
      </w:pPr>
      <w:r>
        <w:rPr>
          <w:rFonts w:hint="eastAsia"/>
          <w:sz w:val="24"/>
          <w:szCs w:val="21"/>
        </w:rPr>
        <w:t>29日，集团召开2020年党建重点工作推进会。传达全省组织部长会议和省属企业党建工作会议精神，总结2019年集团党建工作成效，部署推动今年党建重点工作。集团公司党委副书记、董事、工会主席葛伟民，党群工作部负责人参加会议。</w:t>
      </w:r>
    </w:p>
    <w:p>
      <w:pPr>
        <w:spacing w:line="488" w:lineRule="exact"/>
        <w:ind w:firstLine="480" w:firstLineChars="200"/>
        <w:rPr>
          <w:sz w:val="24"/>
          <w:szCs w:val="21"/>
        </w:rPr>
      </w:pPr>
      <w:r>
        <w:rPr>
          <w:rFonts w:hint="eastAsia"/>
          <w:sz w:val="24"/>
          <w:szCs w:val="21"/>
        </w:rPr>
        <w:t>29日，集团公司召开2020年工会工作会议，通报2019年工会工作考评情况，交流工会工作先进经验，部署2020年重点工作。集团党委副书记、董事、工会主席葛伟民，工会副主席、审计部部长张荣三，工会副主席、法务部部长方伟南等参加会议，会议由葛伟民主持。</w:t>
      </w:r>
    </w:p>
    <w:p>
      <w:pPr>
        <w:spacing w:line="488" w:lineRule="exact"/>
        <w:ind w:firstLine="480" w:firstLineChars="200"/>
        <w:rPr>
          <w:sz w:val="24"/>
          <w:szCs w:val="21"/>
        </w:rPr>
      </w:pPr>
      <w:r>
        <w:rPr>
          <w:rFonts w:hint="eastAsia"/>
          <w:sz w:val="24"/>
          <w:szCs w:val="21"/>
        </w:rPr>
        <w:t>3</w:t>
      </w:r>
      <w:r>
        <w:rPr>
          <w:sz w:val="24"/>
          <w:szCs w:val="21"/>
        </w:rPr>
        <w:t>0</w:t>
      </w:r>
      <w:r>
        <w:rPr>
          <w:rFonts w:hint="eastAsia"/>
          <w:sz w:val="24"/>
          <w:szCs w:val="21"/>
        </w:rPr>
        <w:t>日，集团公司印发《“科技机电”评价体系及考核办法》（浙机电教〔2020〕73 号）。</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五月</w:t>
      </w:r>
    </w:p>
    <w:p>
      <w:pPr>
        <w:spacing w:line="488" w:lineRule="exact"/>
        <w:ind w:firstLine="480" w:firstLineChars="200"/>
        <w:rPr>
          <w:sz w:val="24"/>
          <w:szCs w:val="21"/>
        </w:rPr>
      </w:pPr>
      <w:r>
        <w:rPr>
          <w:rFonts w:hint="eastAsia"/>
          <w:sz w:val="24"/>
          <w:szCs w:val="21"/>
        </w:rPr>
        <w:t>5日，浙江省人力资源和社会保障厅根据有关管理规定做出决定，对在世界技能大赛中作出突出贡献的崔兆举等人授予特级技师荣誉。</w:t>
      </w:r>
    </w:p>
    <w:p>
      <w:pPr>
        <w:spacing w:line="488" w:lineRule="exact"/>
        <w:ind w:firstLine="480" w:firstLineChars="200"/>
        <w:rPr>
          <w:sz w:val="24"/>
          <w:szCs w:val="21"/>
        </w:rPr>
      </w:pPr>
      <w:r>
        <w:rPr>
          <w:rFonts w:hint="eastAsia"/>
          <w:sz w:val="24"/>
          <w:szCs w:val="21"/>
        </w:rPr>
        <w:t>6日，经过申报和评审，情报所卢德林同志成功获得国家标准技术评估专家资格，任期三年。</w:t>
      </w:r>
    </w:p>
    <w:p>
      <w:pPr>
        <w:spacing w:line="488" w:lineRule="exact"/>
        <w:ind w:firstLine="480" w:firstLineChars="200"/>
        <w:rPr>
          <w:sz w:val="24"/>
          <w:szCs w:val="21"/>
        </w:rPr>
      </w:pPr>
      <w:r>
        <w:rPr>
          <w:rFonts w:hint="eastAsia"/>
          <w:sz w:val="24"/>
          <w:szCs w:val="21"/>
        </w:rPr>
        <w:t>7日，副省长刘小涛到集团调研指导工作，先后考察了集团所属机电学院和机电院公司。省国资委主任、党委书记冯波声，省政府办公厅副主任李耀武等陪同调研。实地考察完学校和企业后，在集团总部召开了调研座谈会。省机电集团领导班子成员、各部室负责人及机电院公司、机电学院主要负责人等参加调研座谈。</w:t>
      </w:r>
    </w:p>
    <w:p>
      <w:pPr>
        <w:spacing w:line="488" w:lineRule="exact"/>
        <w:ind w:firstLine="480" w:firstLineChars="200"/>
        <w:rPr>
          <w:sz w:val="24"/>
          <w:szCs w:val="21"/>
        </w:rPr>
      </w:pPr>
      <w:r>
        <w:rPr>
          <w:rFonts w:hint="eastAsia"/>
          <w:sz w:val="24"/>
          <w:szCs w:val="21"/>
        </w:rPr>
        <w:t>8日，浙江省二轻集团有限责任公司、浙江省机电集团有限公司、浙江省农村发展集团有限公司在省二轻集团总部签署“同鑫合作联盟”战略框架协议。省国资委总会计师董正泉，省二轻集团党委书记、董事长虞岳明，省农发集团党委书记、董事长施小东，集团公司党委副书记、总经理杨震宇及各个集团下属金融投资企业分管领导、企业负责人出席了签约仪式。</w:t>
      </w:r>
    </w:p>
    <w:p>
      <w:pPr>
        <w:spacing w:line="488" w:lineRule="exact"/>
        <w:ind w:firstLine="480" w:firstLineChars="200"/>
        <w:rPr>
          <w:sz w:val="24"/>
          <w:szCs w:val="21"/>
        </w:rPr>
      </w:pPr>
      <w:r>
        <w:rPr>
          <w:rFonts w:hint="eastAsia"/>
          <w:sz w:val="24"/>
          <w:szCs w:val="21"/>
        </w:rPr>
        <w:t>11日，在集团党委认真学习贯彻省政府二季度工作动员部署会精神的基础上，集团召开专题会议研究落实省政府二季度工作动员部署会各项工作要求，讨论研究集团关于“全力完成年度经营目标任务”专项工作方案。集团领导班子成员及各部室负责人参加会议。</w:t>
      </w:r>
    </w:p>
    <w:p>
      <w:pPr>
        <w:spacing w:line="488" w:lineRule="exact"/>
        <w:ind w:firstLine="480" w:firstLineChars="200"/>
        <w:rPr>
          <w:sz w:val="24"/>
          <w:szCs w:val="21"/>
        </w:rPr>
      </w:pPr>
      <w:r>
        <w:rPr>
          <w:rFonts w:hint="eastAsia"/>
          <w:sz w:val="24"/>
          <w:szCs w:val="21"/>
        </w:rPr>
        <w:t>13日，集团党委理论学习中心组召开专题学习会暨“解放思想再出发、创新发展谋新篇”第二次研讨会，深入学习贯彻习近平总书记考察浙江重要讲话精神，贯彻落实中央、省委省政府近期重要会议精神，准确把握当前形势任务，聚焦浙江“努力成为新时代全面展示中国特色社会主义制度优越性的重要窗口”新定位，把握我省“努力建设全球先进制造业基地”新要求，进一步解放思想、开拓视野，谋划好集团“十四五”发展工作，全力交出全年经济高分报表。会议特邀浙江省工业和经济化研究院院长兰建平作《加快制造业高质量发展》专题讲座，集团党委中心组成员参加会议。会议由党委书记、董事长谢平主持。</w:t>
      </w:r>
    </w:p>
    <w:p>
      <w:pPr>
        <w:spacing w:line="488" w:lineRule="exact"/>
        <w:ind w:firstLine="480" w:firstLineChars="200"/>
        <w:rPr>
          <w:sz w:val="24"/>
          <w:szCs w:val="21"/>
        </w:rPr>
      </w:pPr>
      <w:r>
        <w:rPr>
          <w:rFonts w:hint="eastAsia"/>
          <w:sz w:val="24"/>
          <w:szCs w:val="21"/>
        </w:rPr>
        <w:t>14日，省纪委省监委第五监督检查室正处长级副主任王家亮、副主任曹金、调研员汪殿霞一行到浙经院检查指导复学疫情防控情况，集团党委委员、纪委书记任延飞等陪同督查，学校党委书记骆光林及有关领导班子成员、相关部门负责人等陪同。</w:t>
      </w:r>
    </w:p>
    <w:p>
      <w:pPr>
        <w:spacing w:line="488" w:lineRule="exact"/>
        <w:ind w:firstLine="480" w:firstLineChars="200"/>
        <w:rPr>
          <w:sz w:val="24"/>
          <w:szCs w:val="21"/>
        </w:rPr>
      </w:pPr>
      <w:r>
        <w:rPr>
          <w:rFonts w:hint="eastAsia"/>
          <w:sz w:val="24"/>
          <w:szCs w:val="21"/>
        </w:rPr>
        <w:t>14日，集团召开“我为‘十四五’发展献一言”座谈会，来自集团本部和各成员单位的22名年轻干部代表围绕集团“十四五”发展规划，结合本单位本人工作提出了意见建议。集团公司党委副书记、工会主席葛伟民，党委委员、副总经理楼国庆出席会议，集团公司投资部、党群部等部门相关同志参加会议。会议由葛伟民主持。</w:t>
      </w:r>
    </w:p>
    <w:p>
      <w:pPr>
        <w:spacing w:line="488" w:lineRule="exact"/>
        <w:ind w:firstLine="480" w:firstLineChars="200"/>
        <w:rPr>
          <w:sz w:val="24"/>
          <w:szCs w:val="21"/>
        </w:rPr>
      </w:pPr>
      <w:r>
        <w:rPr>
          <w:rFonts w:hint="eastAsia"/>
          <w:sz w:val="24"/>
          <w:szCs w:val="21"/>
        </w:rPr>
        <w:t>14日至27日，集团公司“疫情防控、返岗复学”工作专班领导及督查小组先后检查走访全部教育单位，实地查看了食堂、教室、宿舍、图书馆、应急指挥中心等重点防疫防控场所，详细了解各单位疫情防控工作人员配备、日常消杀、错峰就餐、座位安排、应急管理、防疫物资储备等情况。</w:t>
      </w:r>
    </w:p>
    <w:p>
      <w:pPr>
        <w:spacing w:line="488" w:lineRule="exact"/>
        <w:ind w:firstLine="480" w:firstLineChars="200"/>
        <w:rPr>
          <w:sz w:val="24"/>
          <w:szCs w:val="21"/>
        </w:rPr>
      </w:pPr>
      <w:r>
        <w:rPr>
          <w:rFonts w:hint="eastAsia"/>
          <w:sz w:val="24"/>
          <w:szCs w:val="21"/>
        </w:rPr>
        <w:t>15日，省国资委总会计师董正泉、综合监督处处长余建平、综合监督处副处长叶珊珊、综合监督处副处长周超、财务监督与统计评价处副处长李建丰等一行到集团调研指导。集团公司党委书记、董事长谢平，党委副书记、总经理杨震宇，副总经理陈存法，资产财务部、审计部、外派监事组等相关人员参加了调研座谈。</w:t>
      </w:r>
    </w:p>
    <w:p>
      <w:pPr>
        <w:spacing w:line="488" w:lineRule="exact"/>
        <w:ind w:firstLine="480" w:firstLineChars="200"/>
        <w:rPr>
          <w:sz w:val="24"/>
          <w:szCs w:val="21"/>
        </w:rPr>
      </w:pPr>
      <w:r>
        <w:rPr>
          <w:rFonts w:hint="eastAsia"/>
          <w:sz w:val="24"/>
          <w:szCs w:val="21"/>
        </w:rPr>
        <w:t>20日，省国资委党委委员、企领处处长黄波，企领处副处长吴钟标一行到机电技师学院调研指导疫情防控和返岗复学工作。学院党委书记、院长曹小其等陪同调研。</w:t>
      </w:r>
    </w:p>
    <w:p>
      <w:pPr>
        <w:spacing w:line="488" w:lineRule="exact"/>
        <w:ind w:firstLine="480" w:firstLineChars="200"/>
        <w:rPr>
          <w:sz w:val="24"/>
          <w:szCs w:val="21"/>
        </w:rPr>
      </w:pPr>
      <w:r>
        <w:rPr>
          <w:rFonts w:hint="eastAsia"/>
          <w:sz w:val="24"/>
          <w:szCs w:val="21"/>
        </w:rPr>
        <w:t>20日，集团党委副书记、总经理杨震宇，党委副书记、工会主席葛伟民，集团公司办公室、财务部、纪检室、党群部，机电院公司、新联公司相关负责人一行赴景宁县沙湾镇开展“消薄”工作，景宁县政协副主席叶金堂、沙湾镇党委书记吴耀旺、镇长叶春强等陪同考察。会上还举行了简短的捐赠仪式。集团公司向沙湾镇结对村捐赠专项“消薄”资金60万元。集团公司本部、机电院公司和新联公司分别向结对村党支部捐赠了党建工作经费2万元。</w:t>
      </w:r>
    </w:p>
    <w:p>
      <w:pPr>
        <w:spacing w:line="488" w:lineRule="exact"/>
        <w:ind w:firstLine="480" w:firstLineChars="200"/>
        <w:rPr>
          <w:sz w:val="24"/>
          <w:szCs w:val="21"/>
        </w:rPr>
      </w:pPr>
      <w:r>
        <w:rPr>
          <w:rFonts w:hint="eastAsia"/>
          <w:sz w:val="24"/>
          <w:szCs w:val="21"/>
        </w:rPr>
        <w:t>22日，刘小涛副省长在《省机电集团（省职教集团）关于报送所属院校疫情防控和开学复课情况的报告》上作出批示：“领导到位，措施得力。望持续强化督促检查，健全各项制度，切实做好学校常态化疫情防控工作”。</w:t>
      </w:r>
    </w:p>
    <w:p>
      <w:pPr>
        <w:spacing w:line="488" w:lineRule="exact"/>
        <w:ind w:firstLine="480" w:firstLineChars="200"/>
        <w:rPr>
          <w:sz w:val="24"/>
          <w:szCs w:val="21"/>
        </w:rPr>
      </w:pPr>
      <w:r>
        <w:rPr>
          <w:rFonts w:hint="eastAsia"/>
          <w:sz w:val="24"/>
          <w:szCs w:val="21"/>
        </w:rPr>
        <w:t>22日，集团公司董事长、党委书记谢平，总经理杨震宇、副总经理叶健松，率办公室、投资部、科教办、安企部、机电院公司、新联公司等相关负责人赴省交通集团学习交流。省交通集团董事长、党委书记俞志宏，党委委员兼办公室主任戴本孟，党群部、战略发展和法务部、科技信息部、轨道交通管理部、智慧交通研究分公司、浙江高速信息工程技术有限公司等相关负责人参加交流座谈。</w:t>
      </w:r>
    </w:p>
    <w:p>
      <w:pPr>
        <w:spacing w:line="488" w:lineRule="exact"/>
        <w:ind w:firstLine="480" w:firstLineChars="200"/>
        <w:rPr>
          <w:sz w:val="24"/>
          <w:szCs w:val="21"/>
        </w:rPr>
      </w:pPr>
      <w:r>
        <w:rPr>
          <w:rFonts w:hint="eastAsia"/>
          <w:sz w:val="24"/>
          <w:szCs w:val="21"/>
        </w:rPr>
        <w:t>2</w:t>
      </w:r>
      <w:r>
        <w:rPr>
          <w:sz w:val="24"/>
          <w:szCs w:val="21"/>
        </w:rPr>
        <w:t>8</w:t>
      </w:r>
      <w:r>
        <w:rPr>
          <w:rFonts w:hint="eastAsia"/>
          <w:sz w:val="24"/>
          <w:szCs w:val="21"/>
        </w:rPr>
        <w:t>日，浙江省国资委公布第三批省属企业“五个一”人才工程人才名单，建设技师学院教师骆圣明获“全省国有企业‘五个一’人才工程杰出技能标兵”称号。</w:t>
      </w:r>
    </w:p>
    <w:p>
      <w:pPr>
        <w:spacing w:line="488" w:lineRule="exact"/>
        <w:ind w:firstLine="480" w:firstLineChars="200"/>
        <w:rPr>
          <w:rFonts w:hint="eastAsia"/>
          <w:sz w:val="24"/>
          <w:szCs w:val="21"/>
        </w:rPr>
      </w:pPr>
      <w:r>
        <w:rPr>
          <w:rFonts w:hint="eastAsia"/>
          <w:sz w:val="24"/>
          <w:szCs w:val="21"/>
        </w:rPr>
        <w:t>28日，省部属企事业工会主席吴海瑜、副主席林强等一行到军工集团调研。军工集团相关负责人等陪同调研。</w:t>
      </w:r>
    </w:p>
    <w:p>
      <w:pPr>
        <w:spacing w:line="488" w:lineRule="exact"/>
        <w:rPr>
          <w:sz w:val="24"/>
          <w:szCs w:val="21"/>
        </w:rPr>
      </w:pPr>
    </w:p>
    <w:p>
      <w:pPr>
        <w:pStyle w:val="2"/>
        <w:spacing w:line="488" w:lineRule="exact"/>
        <w:ind w:firstLine="480"/>
        <w:textAlignment w:val="auto"/>
        <w:rPr>
          <w:sz w:val="24"/>
          <w:szCs w:val="21"/>
        </w:rPr>
      </w:pPr>
      <w:r>
        <w:rPr>
          <w:rFonts w:hint="eastAsia"/>
          <w:sz w:val="24"/>
          <w:szCs w:val="21"/>
        </w:rPr>
        <w:t>六月</w:t>
      </w:r>
    </w:p>
    <w:p>
      <w:pPr>
        <w:spacing w:line="488" w:lineRule="exact"/>
        <w:ind w:firstLine="480" w:firstLineChars="200"/>
        <w:rPr>
          <w:sz w:val="24"/>
          <w:szCs w:val="21"/>
        </w:rPr>
      </w:pPr>
      <w:r>
        <w:rPr>
          <w:rFonts w:hint="eastAsia"/>
          <w:sz w:val="24"/>
          <w:szCs w:val="21"/>
        </w:rPr>
        <w:t>2日，集团“我为‘十四五’献一言”现场分享会在浙江机电职业学院举行。集团公司董事长、党委书记谢平，总经理、党委副书记杨震宇，党委副书记、工会主席葛伟民，党委委员、副总经理楼国庆，党委委员、副总经理叶健松，各成员单位领导，总部各部室负责人，及总部青年干部等参加会议。会议由楼国庆主持。会上，22名青年代表紧扣“十四五”规划编制重点，开门见山讲观点，实事求是讲问题，各抒己见谈见解，既立足于专业思维又跳出现有领域局限。分享内容丰富、思路开阔，亮点纷呈。谢平作重要讲话。</w:t>
      </w:r>
    </w:p>
    <w:p>
      <w:pPr>
        <w:spacing w:line="488" w:lineRule="exact"/>
        <w:ind w:firstLine="480" w:firstLineChars="200"/>
        <w:rPr>
          <w:sz w:val="24"/>
          <w:szCs w:val="21"/>
        </w:rPr>
      </w:pPr>
      <w:r>
        <w:rPr>
          <w:rFonts w:hint="eastAsia"/>
          <w:sz w:val="24"/>
          <w:szCs w:val="21"/>
        </w:rPr>
        <w:t>3日，省教育厅党委书记、厅长陈根芳，省教育厅党委委员、副厅长于永明，省教育厅职成教处二级调研员张悦，省教育厅职成教处副处长祝鸿平，省教育厅教师处处长庄华洁等一行5人，来浙经院调研指导“双高”建设工作。集团公司副总经理叶健松，物产中大国际学院常务副院长（正职级）裘文意，浙经院党委书记骆光林，党委副书记、校长邵庆祥等参加调研。</w:t>
      </w:r>
    </w:p>
    <w:p>
      <w:pPr>
        <w:spacing w:line="488" w:lineRule="exact"/>
        <w:ind w:firstLine="480" w:firstLineChars="200"/>
        <w:rPr>
          <w:sz w:val="24"/>
          <w:szCs w:val="21"/>
        </w:rPr>
      </w:pPr>
      <w:r>
        <w:rPr>
          <w:rFonts w:hint="eastAsia"/>
          <w:sz w:val="24"/>
          <w:szCs w:val="21"/>
        </w:rPr>
        <w:t>3日，集团公司召开党委巡察工作动员部署会暨业务培训会。集团党委委员、纪委书记、巡察工作领导小组组长任延飞出席会议并作动员部署讲话，集团党委巡察办和本次巡察组全体人员参加会议。会议传达了集团党委《关于党委巡察组组长等授权任职的通知》精神，并对即将开展的两家成员单位党组织专项巡察工作进行具体部署；还组织党委巡察组全体成员集中学习了本次《专项巡察工作方案》《专项巡察工作指引》及有关业务知识，并签订了《巡察工作保密承诺书》。</w:t>
      </w:r>
    </w:p>
    <w:p>
      <w:pPr>
        <w:spacing w:line="488" w:lineRule="exact"/>
        <w:ind w:firstLine="480" w:firstLineChars="200"/>
        <w:rPr>
          <w:sz w:val="24"/>
          <w:szCs w:val="21"/>
        </w:rPr>
      </w:pPr>
      <w:r>
        <w:rPr>
          <w:rFonts w:hint="eastAsia"/>
          <w:sz w:val="24"/>
          <w:szCs w:val="21"/>
        </w:rPr>
        <w:t>4日，集团董事长、党委书记谢平，总经理助理刘强，率办公室、投资部、科教办、党群部等部门负责人赴巨化集团考察，就改革创新、人才强企和“十四五”期间产业协同发展等方面进行交流访问。巨化集团董事长、党委书记胡仲明，党委副书记朱林辉、副总经理李军、雷俊，董办、党政办、创新发展部、人力资源部等部门负责人参加了接待和座谈。</w:t>
      </w:r>
    </w:p>
    <w:p>
      <w:pPr>
        <w:spacing w:line="488" w:lineRule="exact"/>
        <w:ind w:firstLine="480" w:firstLineChars="200"/>
        <w:rPr>
          <w:sz w:val="24"/>
          <w:szCs w:val="21"/>
        </w:rPr>
      </w:pPr>
      <w:r>
        <w:rPr>
          <w:rFonts w:hint="eastAsia"/>
          <w:sz w:val="24"/>
          <w:szCs w:val="21"/>
        </w:rPr>
        <w:t>5日，省教育厅党委书记、厅长陈根芳，省教育厅党委委员、副厅长于永明，省教育厅职成教处二级调研员张悦、副处长祝鸿平、教师工作处副处长陈钦林等一行到机电学院专题调研指导“双高”建设工作。集团公司总经理杨震宇，机电学院党委书记黄道平、院长丁金昌等陪同调研。</w:t>
      </w:r>
    </w:p>
    <w:p>
      <w:pPr>
        <w:spacing w:line="488" w:lineRule="exact"/>
        <w:ind w:firstLine="480" w:firstLineChars="200"/>
        <w:rPr>
          <w:sz w:val="24"/>
          <w:szCs w:val="21"/>
        </w:rPr>
      </w:pPr>
      <w:r>
        <w:rPr>
          <w:rFonts w:hint="eastAsia"/>
          <w:sz w:val="24"/>
          <w:szCs w:val="21"/>
        </w:rPr>
        <w:t>1</w:t>
      </w:r>
      <w:r>
        <w:rPr>
          <w:sz w:val="24"/>
          <w:szCs w:val="21"/>
        </w:rPr>
        <w:t>0</w:t>
      </w:r>
      <w:r>
        <w:rPr>
          <w:rFonts w:hint="eastAsia"/>
          <w:sz w:val="24"/>
          <w:szCs w:val="21"/>
        </w:rPr>
        <w:t>日，机电院公司软件开发团队通过美国CMMI研究所CMMI DEV三级评估认证。</w:t>
      </w:r>
    </w:p>
    <w:p>
      <w:pPr>
        <w:spacing w:line="488" w:lineRule="exact"/>
        <w:ind w:firstLine="480" w:firstLineChars="200"/>
        <w:rPr>
          <w:sz w:val="24"/>
          <w:szCs w:val="21"/>
        </w:rPr>
      </w:pPr>
      <w:r>
        <w:rPr>
          <w:rFonts w:hint="eastAsia"/>
          <w:sz w:val="24"/>
          <w:szCs w:val="21"/>
        </w:rPr>
        <w:t>11日，2019年浙江省第三批“万人计划”入选人员名单正式公布，遴选产生了250名浙江省“万人计划”高层次人才，建设技师学院青年教师高艳涛入选高技能领军人才。</w:t>
      </w:r>
    </w:p>
    <w:p>
      <w:pPr>
        <w:spacing w:line="488" w:lineRule="exact"/>
        <w:ind w:firstLine="480" w:firstLineChars="200"/>
        <w:rPr>
          <w:sz w:val="24"/>
          <w:szCs w:val="21"/>
        </w:rPr>
      </w:pPr>
      <w:r>
        <w:rPr>
          <w:rFonts w:hint="eastAsia"/>
          <w:sz w:val="24"/>
          <w:szCs w:val="21"/>
        </w:rPr>
        <w:t>16日，浙江省国家保密局副局长李永领，省国家保密局综合处处长徐金春，省国家保密局保密技术服务中心副主任李海宝一行到军工集团调研指导，结合保密部门工作深入基层开展“三服务”活动。中共湖州市委办公室副主任、市保密局局长沈伟兵，市保密局及德清县相关人员陪同，军工集团总经理黄立松等热情接待。</w:t>
      </w:r>
    </w:p>
    <w:p>
      <w:pPr>
        <w:spacing w:line="488" w:lineRule="exact"/>
        <w:ind w:firstLine="480" w:firstLineChars="200"/>
        <w:rPr>
          <w:sz w:val="24"/>
          <w:szCs w:val="21"/>
        </w:rPr>
      </w:pPr>
      <w:r>
        <w:rPr>
          <w:rFonts w:hint="eastAsia"/>
          <w:sz w:val="24"/>
          <w:szCs w:val="21"/>
        </w:rPr>
        <w:t>16日，江西省军工控股集团有限公司党委书记、董事长唐先卿，副总经理金卫平、财务总监赖崇平、副总经理张琴、组织人事部（党群工作部）主任王俐、监事会监事陈东等一行到集团访问交流。集团公司党委书记、董事长谢平，副总经理楼国庆、总经理助理兼组织（人力资源）部部长刘强及投资部、法务部、财务部、办公室负责人等参加交流座谈。</w:t>
      </w:r>
    </w:p>
    <w:p>
      <w:pPr>
        <w:spacing w:line="488" w:lineRule="exact"/>
        <w:ind w:firstLine="480" w:firstLineChars="200"/>
        <w:rPr>
          <w:sz w:val="24"/>
          <w:szCs w:val="21"/>
        </w:rPr>
      </w:pPr>
      <w:r>
        <w:rPr>
          <w:rFonts w:hint="eastAsia"/>
          <w:sz w:val="24"/>
          <w:szCs w:val="21"/>
        </w:rPr>
        <w:t>19日，集团公司召开2020年安全生产工作视频会议。集团公司党委书记、董事长谢平，总经理杨震宇，党委副书记葛伟民，副总经理楼国庆、陈存法、叶健松，总经理助理刘强，各部室及分公司负责人参加主会场会议，各成员单位及下属单位主要负责人、安全生产分管领导、职能部门负责人、专兼职管理人员参加分会场会议，共计260余人参加会议。会议由杨震宇主持。</w:t>
      </w:r>
    </w:p>
    <w:p>
      <w:pPr>
        <w:spacing w:line="488" w:lineRule="exact"/>
        <w:ind w:firstLine="480" w:firstLineChars="200"/>
        <w:rPr>
          <w:sz w:val="24"/>
          <w:szCs w:val="21"/>
        </w:rPr>
      </w:pPr>
      <w:r>
        <w:rPr>
          <w:rFonts w:hint="eastAsia"/>
          <w:sz w:val="24"/>
          <w:szCs w:val="21"/>
        </w:rPr>
        <w:t>22日，集团公司召开外部董事任职宣布会，省国资委党委委员、企领处处长黄波，集团公司党委书记、董事长谢平，总经理杨震宇等班子成员，外部董事沈铭华、胡祥甫，外派监事、职工董事、总部有关部门负责人，以及省国资委企领处副处长徐彬等参加会议。</w:t>
      </w:r>
    </w:p>
    <w:p>
      <w:pPr>
        <w:spacing w:line="488" w:lineRule="exact"/>
        <w:ind w:firstLine="480" w:firstLineChars="200"/>
        <w:rPr>
          <w:sz w:val="24"/>
          <w:szCs w:val="21"/>
        </w:rPr>
      </w:pPr>
      <w:r>
        <w:rPr>
          <w:rFonts w:hint="eastAsia"/>
          <w:sz w:val="24"/>
          <w:szCs w:val="21"/>
        </w:rPr>
        <w:t>23日，集团党委理论学习中心组召开扩大会议，深入学习贯彻省委十四届七次全会精神和《中华人民共和国民法典》，坚持以“科技机电”为战略总领，以创新和人才工作为重要突破口，打造一批具有机电辨识度的标志性成果，为我省“重要窗口”建设贡献机电力量。集团党委中心组成员参加会议。会议由党委书记、董事长谢平主持。</w:t>
      </w:r>
    </w:p>
    <w:p>
      <w:pPr>
        <w:spacing w:line="488" w:lineRule="exact"/>
        <w:ind w:firstLine="480" w:firstLineChars="200"/>
        <w:rPr>
          <w:sz w:val="24"/>
          <w:szCs w:val="21"/>
        </w:rPr>
      </w:pPr>
      <w:r>
        <w:rPr>
          <w:rFonts w:hint="eastAsia"/>
          <w:sz w:val="24"/>
          <w:szCs w:val="21"/>
        </w:rPr>
        <w:t>24日，集团公司举办的庆祝建党99周年暨2020年微党课比赛在浙经院顺利举行。本次比赛以“决胜全面小康 展现国企担当”为主题，以身边人讲身边事，以身边事教身边人，讲述新时代机电人“听党话、跟党走”积极践行初心使命的先锋故事。经过激烈角逐，共有14名选手获奖，其中运达公司郝翰博《风电进坝上，扶贫显担当》、建设技师祝登峰《担当，我们的风骨》获得一等奖。集团公司党委副书记、董事、工会主席葛伟民发表总结讲话。</w:t>
      </w:r>
    </w:p>
    <w:p>
      <w:pPr>
        <w:spacing w:line="488" w:lineRule="exact"/>
        <w:ind w:firstLine="480" w:firstLineChars="200"/>
        <w:rPr>
          <w:sz w:val="24"/>
          <w:szCs w:val="21"/>
        </w:rPr>
      </w:pPr>
      <w:r>
        <w:rPr>
          <w:rFonts w:hint="eastAsia"/>
          <w:sz w:val="24"/>
          <w:szCs w:val="21"/>
        </w:rPr>
        <w:t>2</w:t>
      </w:r>
      <w:r>
        <w:rPr>
          <w:sz w:val="24"/>
          <w:szCs w:val="21"/>
        </w:rPr>
        <w:t>4</w:t>
      </w:r>
      <w:r>
        <w:rPr>
          <w:rFonts w:hint="eastAsia"/>
          <w:sz w:val="24"/>
          <w:szCs w:val="21"/>
        </w:rPr>
        <w:t>日，集团公司印发《内部审计管理办法》（浙机电审〔2020〕96 号）。</w:t>
      </w:r>
    </w:p>
    <w:p>
      <w:pPr>
        <w:spacing w:line="488" w:lineRule="exact"/>
        <w:ind w:firstLine="480" w:firstLineChars="200"/>
        <w:rPr>
          <w:sz w:val="24"/>
          <w:szCs w:val="21"/>
        </w:rPr>
      </w:pPr>
      <w:r>
        <w:rPr>
          <w:rFonts w:hint="eastAsia"/>
          <w:sz w:val="24"/>
          <w:szCs w:val="21"/>
        </w:rPr>
        <w:t>28日，集团公司召开企业退休人员社会化管理工作推进会。集团公司党委副书记、董事、工会主席葛伟民，总经理助理、组织（人力资源）部部长刘强及组织（人力资源）部相关人员，成员单位组织人事分管领导、职能部室负责人参加会议。</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七月</w:t>
      </w:r>
    </w:p>
    <w:p>
      <w:pPr>
        <w:spacing w:line="488" w:lineRule="exact"/>
        <w:ind w:firstLine="480" w:firstLineChars="200"/>
        <w:rPr>
          <w:sz w:val="24"/>
          <w:szCs w:val="21"/>
        </w:rPr>
      </w:pPr>
      <w:r>
        <w:rPr>
          <w:rFonts w:hint="eastAsia"/>
          <w:sz w:val="24"/>
          <w:szCs w:val="21"/>
        </w:rPr>
        <w:t>1日，杭州市钱塘新区前进智造园主任胡潜，前进智造园副主任丁岚、招商科科长陈丽、杭州钱塘新区建投集团总经理柴明等一行到集团公司进行三服务。集团公司党委书记、董事长谢平，总经理助理、组织（人力资源）部部长、华瑞公司首席行政官刘强，科教办副主任陈烨及华瑞公司相关人员参加了调研座谈。</w:t>
      </w:r>
    </w:p>
    <w:p>
      <w:pPr>
        <w:spacing w:line="488" w:lineRule="exact"/>
        <w:ind w:firstLine="480" w:firstLineChars="200"/>
        <w:rPr>
          <w:sz w:val="24"/>
          <w:szCs w:val="21"/>
        </w:rPr>
      </w:pPr>
      <w:r>
        <w:rPr>
          <w:rFonts w:hint="eastAsia"/>
          <w:sz w:val="24"/>
          <w:szCs w:val="21"/>
        </w:rPr>
        <w:t>1日，集团公司党委印发《省机电集团基层党组织“堡垒指数”考评管理指导意见》（浙机电党委〔2020〕49 号）。</w:t>
      </w:r>
    </w:p>
    <w:p>
      <w:pPr>
        <w:spacing w:line="488" w:lineRule="exact"/>
        <w:ind w:firstLine="480" w:firstLineChars="200"/>
        <w:rPr>
          <w:sz w:val="24"/>
          <w:szCs w:val="21"/>
        </w:rPr>
      </w:pPr>
      <w:r>
        <w:rPr>
          <w:rFonts w:hint="eastAsia"/>
          <w:sz w:val="24"/>
          <w:szCs w:val="21"/>
        </w:rPr>
        <w:t>2日，舟山市副市长韩峻到集团公司访问交流，舟山市驻杭办、投资促进中心、群岛新区航空产业园管委会、市政府综合七处等相关部门负责人陪同。集团公司董事长、党委书记谢平，副总经理楼国庆，总经理助理、组织（人力资源）部部长、华瑞公司CAO刘强及集团公司办公室、运达公司、华瑞公司相关人员参加会议。</w:t>
      </w:r>
    </w:p>
    <w:p>
      <w:pPr>
        <w:spacing w:line="488" w:lineRule="exact"/>
        <w:ind w:firstLine="480" w:firstLineChars="200"/>
        <w:rPr>
          <w:sz w:val="24"/>
          <w:szCs w:val="21"/>
        </w:rPr>
      </w:pPr>
      <w:r>
        <w:rPr>
          <w:rFonts w:hint="eastAsia"/>
          <w:sz w:val="24"/>
          <w:szCs w:val="21"/>
        </w:rPr>
        <w:t>8日，集团公司召开7月份经营管理工作专班视频会议。深入贯彻省委省政府、省国资委二季度部署的创先争优行动和“赛马机制”，落实集团“全力完成年度经营目标任务”专班工作部署。总经理杨震宇，副总经理楼国庆、陈存法、叶健松，各部室及分公司负责人参加主会场会议，各成员单位主要负责人和相关职能部门参加分会场会议。会议由陈存法副总经理主持。</w:t>
      </w:r>
    </w:p>
    <w:p>
      <w:pPr>
        <w:spacing w:line="488" w:lineRule="exact"/>
        <w:ind w:firstLine="480" w:firstLineChars="200"/>
        <w:rPr>
          <w:sz w:val="24"/>
          <w:szCs w:val="21"/>
        </w:rPr>
      </w:pPr>
      <w:r>
        <w:rPr>
          <w:rFonts w:hint="eastAsia"/>
          <w:sz w:val="24"/>
          <w:szCs w:val="21"/>
        </w:rPr>
        <w:t>8日，集团所属机电技师学院教师陈国亮、建设技师学院教师高宇宙获“全国青年岗位能手”称号。</w:t>
      </w:r>
    </w:p>
    <w:p>
      <w:pPr>
        <w:spacing w:line="488" w:lineRule="exact"/>
        <w:ind w:firstLine="480" w:firstLineChars="200"/>
        <w:rPr>
          <w:sz w:val="24"/>
          <w:szCs w:val="21"/>
        </w:rPr>
      </w:pPr>
      <w:r>
        <w:rPr>
          <w:rFonts w:hint="eastAsia"/>
          <w:sz w:val="24"/>
          <w:szCs w:val="21"/>
        </w:rPr>
        <w:t>8日，集团公司党委印发《中共浙江省机电集团有限公司委员会议事规则》（浙机电党委〔2020〕50 号）。</w:t>
      </w:r>
    </w:p>
    <w:p>
      <w:pPr>
        <w:spacing w:line="488" w:lineRule="exact"/>
        <w:ind w:firstLine="480" w:firstLineChars="200"/>
        <w:rPr>
          <w:sz w:val="24"/>
          <w:szCs w:val="21"/>
        </w:rPr>
      </w:pPr>
      <w:r>
        <w:rPr>
          <w:rFonts w:hint="eastAsia"/>
          <w:sz w:val="24"/>
          <w:szCs w:val="21"/>
        </w:rPr>
        <w:t>8日，集团公司印发《董事会议事规则》《总经理办公会议议事规则》（浙机电法〔2020〕102 号）。</w:t>
      </w:r>
    </w:p>
    <w:p>
      <w:pPr>
        <w:spacing w:line="488" w:lineRule="exact"/>
        <w:ind w:firstLine="480" w:firstLineChars="200"/>
        <w:rPr>
          <w:sz w:val="24"/>
          <w:szCs w:val="21"/>
        </w:rPr>
      </w:pPr>
      <w:r>
        <w:rPr>
          <w:rFonts w:hint="eastAsia"/>
          <w:sz w:val="24"/>
          <w:szCs w:val="21"/>
        </w:rPr>
        <w:t>10日，省金控公司党委书记、董事长章启诚、总经理杨强民、副总经理盛亮率职能部室，天道金科公司、浙商银行、工商银行、交通银行、财通证券、永安期货、浙银租赁等相关单位负责人到集团开展上门送“1+3”服务活动。集团公司党委书记、董事长谢平、副总经理楼国庆、总经理助理刘强，办公室、组织人力部、投资部、财务部、安企部及金融公司、贸易分公司等相关负责人参加接待座谈。</w:t>
      </w:r>
    </w:p>
    <w:p>
      <w:pPr>
        <w:spacing w:line="488" w:lineRule="exact"/>
        <w:ind w:firstLine="480" w:firstLineChars="200"/>
        <w:rPr>
          <w:sz w:val="24"/>
          <w:szCs w:val="21"/>
        </w:rPr>
      </w:pPr>
      <w:r>
        <w:rPr>
          <w:rFonts w:hint="eastAsia"/>
          <w:sz w:val="24"/>
          <w:szCs w:val="21"/>
        </w:rPr>
        <w:t>14日，杭州市委常委、常务副市长戴建平，余杭区委副书记、区长陈如根一行走访运达公司，就企业上半年生产经营情况进行调研。集团公司党委书记、董事长谢平，运达公司党委书记、总经理高玲热情接待调研组一行。</w:t>
      </w:r>
    </w:p>
    <w:p>
      <w:pPr>
        <w:spacing w:line="488" w:lineRule="exact"/>
        <w:ind w:firstLine="480" w:firstLineChars="200"/>
        <w:rPr>
          <w:sz w:val="24"/>
          <w:szCs w:val="21"/>
        </w:rPr>
      </w:pPr>
      <w:r>
        <w:rPr>
          <w:rFonts w:hint="eastAsia"/>
          <w:sz w:val="24"/>
          <w:szCs w:val="21"/>
        </w:rPr>
        <w:t>14日，集团公司总经理杨震宇、副总经理楼国庆赴浙江省二轻集团有限责任公司考察，交流军工企业并购重组的做法和经验，寻求“十四五”期间产业协同机会，军工集团总经理黄立松，集团公司投资部、办公室及军工集团相关同志陪同。省二轻集团总经理吴敏、副总经理郦几宁、投资总监谢志龙、申达机器公司董事长叶如清及办公室相关同志参加交流。</w:t>
      </w:r>
    </w:p>
    <w:p>
      <w:pPr>
        <w:spacing w:line="488" w:lineRule="exact"/>
        <w:ind w:firstLine="480" w:firstLineChars="200"/>
        <w:rPr>
          <w:sz w:val="24"/>
          <w:szCs w:val="21"/>
        </w:rPr>
      </w:pPr>
      <w:r>
        <w:rPr>
          <w:rFonts w:hint="eastAsia"/>
          <w:sz w:val="24"/>
          <w:szCs w:val="21"/>
        </w:rPr>
        <w:t>14日，刘小涛副省长在《浙江省机电集团有限公司专报信息》（第2期）上作出批示：“机电集团上半年坚持疫情防控和复工复产两手抓，市场开拓科技创新取得新突破，保持了稳中有进的良好态势。希望下半年继续做好疫情防控工作，聚焦主业、突出重点、推动企业实现新的发展。”</w:t>
      </w:r>
    </w:p>
    <w:p>
      <w:pPr>
        <w:spacing w:line="488" w:lineRule="exact"/>
        <w:ind w:firstLine="480" w:firstLineChars="200"/>
        <w:rPr>
          <w:sz w:val="24"/>
          <w:szCs w:val="21"/>
        </w:rPr>
      </w:pPr>
      <w:r>
        <w:rPr>
          <w:rFonts w:hint="eastAsia"/>
          <w:sz w:val="24"/>
          <w:szCs w:val="21"/>
        </w:rPr>
        <w:t>1</w:t>
      </w:r>
      <w:r>
        <w:rPr>
          <w:sz w:val="24"/>
          <w:szCs w:val="21"/>
        </w:rPr>
        <w:t>8</w:t>
      </w:r>
      <w:r>
        <w:rPr>
          <w:rFonts w:hint="eastAsia"/>
          <w:sz w:val="24"/>
          <w:szCs w:val="21"/>
        </w:rPr>
        <w:t>日，集团公司印发《贸易分公司综合管理制度》（浙机电安〔2020〕111 号）、《重大决策社会风险评估实施细则》（浙机电法〔2020〕119 号）。</w:t>
      </w:r>
    </w:p>
    <w:p>
      <w:pPr>
        <w:spacing w:line="488" w:lineRule="exact"/>
        <w:ind w:firstLine="480" w:firstLineChars="200"/>
        <w:rPr>
          <w:sz w:val="24"/>
          <w:szCs w:val="21"/>
        </w:rPr>
      </w:pPr>
      <w:r>
        <w:rPr>
          <w:rFonts w:hint="eastAsia"/>
          <w:sz w:val="24"/>
          <w:szCs w:val="21"/>
        </w:rPr>
        <w:t>24日，集团公司召开警示教育会暨领导班子政治建设推进会，学习贯彻国务院第三次廉政工作会议、省委十四届七次全会、省管领导班子政治建设座谈会精神，开展警示教育，研究部署下半年反腐倡廉重点工作，加强两级领导班子政治建设。集团党委书记、董事长谢平主持会议并作重要讲话，集团纪委书记、监察专员任延飞通报有关违纪违法案例并部署具体工作，党委副书记葛伟民传达上级有关会议精神，班子成员杨震宇、楼国庆、陈存法、叶健松等出席会议。</w:t>
      </w:r>
    </w:p>
    <w:p>
      <w:pPr>
        <w:spacing w:line="488" w:lineRule="exact"/>
        <w:ind w:firstLine="480" w:firstLineChars="200"/>
        <w:rPr>
          <w:sz w:val="24"/>
          <w:szCs w:val="21"/>
        </w:rPr>
      </w:pPr>
      <w:r>
        <w:rPr>
          <w:rFonts w:hint="eastAsia"/>
          <w:sz w:val="24"/>
          <w:szCs w:val="21"/>
        </w:rPr>
        <w:t>24日，集团公司召开2020年半年度工作会议。会议由集团公司总经理杨震宇主持。集团公司领导班子全体成员、外部董事，省属企业监事会专职监事，集团公司中层副职以上管理人员、外派监事组成员，各成员单位党政领导班子全体成员等参加会议。会上，集团公司董事长谢平作题为《准确识变 科学应变 全力谋划推进“双一流集团”建设》的重要讲话；集团公司总经理杨震宇作了题为《坚持两手抓 夺取双胜利全力以赴完成全年目标任务》的工作报告。</w:t>
      </w:r>
    </w:p>
    <w:p>
      <w:pPr>
        <w:spacing w:line="488" w:lineRule="exact"/>
        <w:ind w:firstLine="480" w:firstLineChars="200"/>
        <w:rPr>
          <w:sz w:val="24"/>
          <w:szCs w:val="21"/>
        </w:rPr>
      </w:pPr>
      <w:r>
        <w:rPr>
          <w:rFonts w:hint="eastAsia"/>
          <w:sz w:val="24"/>
          <w:szCs w:val="21"/>
        </w:rPr>
        <w:t>31日，集团公司召开近三年审计、检查发现的法律纠纷推进会。集团公司副总经理陈存法、法务部负责人、相关单位法务分管领导及工作人员参加会议。</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八月</w:t>
      </w:r>
    </w:p>
    <w:p>
      <w:pPr>
        <w:spacing w:line="488" w:lineRule="exact"/>
        <w:ind w:firstLine="480" w:firstLineChars="200"/>
        <w:rPr>
          <w:sz w:val="24"/>
          <w:szCs w:val="21"/>
        </w:rPr>
      </w:pPr>
      <w:r>
        <w:rPr>
          <w:rFonts w:hint="eastAsia"/>
          <w:sz w:val="24"/>
          <w:szCs w:val="21"/>
        </w:rPr>
        <w:t>4日，集团公司邀请公司外部董事、浙江金道律师事务所首席合伙人胡祥甫为大家讲解《民法典》。讲座由集团公司总法律顾问陈存法主持，董事葛伟民、副总经理楼国庆、集团本级全体工作人员，成员单位管理人员约300人参加。</w:t>
      </w:r>
    </w:p>
    <w:p>
      <w:pPr>
        <w:spacing w:line="488" w:lineRule="exact"/>
        <w:ind w:firstLine="480" w:firstLineChars="200"/>
        <w:rPr>
          <w:sz w:val="24"/>
          <w:szCs w:val="21"/>
        </w:rPr>
      </w:pPr>
      <w:r>
        <w:rPr>
          <w:rFonts w:hint="eastAsia"/>
          <w:sz w:val="24"/>
          <w:szCs w:val="21"/>
        </w:rPr>
        <w:t>5日，省国资委企业改革处党支部与集团公司投资安企贸易党支部与省军工集团第五党支部联合开展“感受军工文化、传承红色基因”主题党日活动。省国资委党委委员周国明，集团公司党委委员、副总经理楼国庆以普通党员身份参加了主题党日活动。</w:t>
      </w:r>
    </w:p>
    <w:p>
      <w:pPr>
        <w:spacing w:line="488" w:lineRule="exact"/>
        <w:ind w:firstLine="480" w:firstLineChars="200"/>
        <w:rPr>
          <w:sz w:val="24"/>
          <w:szCs w:val="21"/>
        </w:rPr>
      </w:pPr>
      <w:r>
        <w:rPr>
          <w:rFonts w:hint="eastAsia"/>
          <w:sz w:val="24"/>
          <w:szCs w:val="21"/>
        </w:rPr>
        <w:t>6日，集团公司召开2020年投资管理工作会议，集团公司副总经理楼国庆，投资发展部、资产财务部、法律事务部负责人，各成员单位投资管理工作分管领导及职能部门负责人等参加了会议。</w:t>
      </w:r>
    </w:p>
    <w:p>
      <w:pPr>
        <w:spacing w:line="488" w:lineRule="exact"/>
        <w:ind w:firstLine="480" w:firstLineChars="200"/>
        <w:rPr>
          <w:sz w:val="24"/>
          <w:szCs w:val="21"/>
        </w:rPr>
      </w:pPr>
      <w:r>
        <w:rPr>
          <w:rFonts w:hint="eastAsia"/>
          <w:sz w:val="24"/>
          <w:szCs w:val="21"/>
        </w:rPr>
        <w:t>8日，经浙江省博士后工作办公室同意，浙江万里学院宁海海洋生物种业研究院设立浙江省博士后工作站。</w:t>
      </w:r>
    </w:p>
    <w:p>
      <w:pPr>
        <w:spacing w:line="488" w:lineRule="exact"/>
        <w:ind w:firstLine="480" w:firstLineChars="200"/>
        <w:rPr>
          <w:sz w:val="24"/>
          <w:szCs w:val="21"/>
        </w:rPr>
      </w:pPr>
      <w:r>
        <w:rPr>
          <w:rFonts w:hint="eastAsia"/>
          <w:sz w:val="24"/>
          <w:szCs w:val="21"/>
        </w:rPr>
        <w:t>8日，2020软科世界一流学科排名发布，诺丁汉大学商学院（中国）在工商管理、管理学、经济学这三门学科领域中分别位列国内高校第13位、第29位和第36位，而宁波诺丁汉大学也是唯一一所入选该三门学科榜单的中外合作大学。</w:t>
      </w:r>
    </w:p>
    <w:p>
      <w:pPr>
        <w:spacing w:line="488" w:lineRule="exact"/>
        <w:ind w:firstLine="480" w:firstLineChars="200"/>
        <w:rPr>
          <w:sz w:val="24"/>
          <w:szCs w:val="21"/>
        </w:rPr>
      </w:pPr>
      <w:r>
        <w:rPr>
          <w:rFonts w:hint="eastAsia"/>
          <w:sz w:val="24"/>
          <w:szCs w:val="21"/>
        </w:rPr>
        <w:t>9日，集团党委副书记、工会主席葛伟民一行在军工集团相关负责人陪同下，深入生产车间看望慰问了军工集团钣金车间和新华热处理、红旗表面处理等从事高温作业的一线职工，为他们送去了防暑降温物品，带去了集团公司的关怀。</w:t>
      </w:r>
    </w:p>
    <w:p>
      <w:pPr>
        <w:spacing w:line="488" w:lineRule="exact"/>
        <w:ind w:firstLine="480" w:firstLineChars="200"/>
        <w:rPr>
          <w:sz w:val="24"/>
          <w:szCs w:val="21"/>
        </w:rPr>
      </w:pPr>
      <w:r>
        <w:rPr>
          <w:rFonts w:hint="eastAsia"/>
          <w:sz w:val="24"/>
          <w:szCs w:val="21"/>
        </w:rPr>
        <w:t>8日至10日，浙江省机械工业群众性质量管理活动经验交流会暨优秀质量管理小组（QC）成果发表会在杭州召开。浙江省机械行业近四十家企业参会，一百多项QC成果和信得过班组参与发表。机电院公司环保所“环保QC攻坚小组”的“降低MBR系统运行膜压异常频次”项目和市政工程分院“隐患排查QC小组”的“降低地铁车站综合管线碰撞率”项目获一等奖，铸造所“铸造技术QC小组”的“提高斯太尔发动机铸铁曲轴的产品合格率”项目荣获二等奖；运达公司“扬帆起航小组”和“青山绿水QC小组”荣获优秀质量管理小组一等奖；“三峡新疆北塔山项目组”荣获优秀质量信得过班组一等奖；“展翅雄鹰QC小组”和“主机五组”荣获二等奖；并获“杰出企业”称号。</w:t>
      </w:r>
    </w:p>
    <w:p>
      <w:pPr>
        <w:spacing w:line="488" w:lineRule="exact"/>
        <w:ind w:firstLine="480" w:firstLineChars="200"/>
        <w:rPr>
          <w:sz w:val="24"/>
          <w:szCs w:val="21"/>
        </w:rPr>
      </w:pPr>
      <w:r>
        <w:rPr>
          <w:rFonts w:hint="eastAsia"/>
          <w:sz w:val="24"/>
          <w:szCs w:val="21"/>
        </w:rPr>
        <w:t>10日，集团召开党委理论学习中心组会议，集中学习习近平总书记在中央政治局第二十一次集体学习会和企业家座谈会上的重要讲话精神，学习传达了中央《关于当前意识形态领域情况的通报》，扎实践行新时代党的组织路线，全面压实管党治党责任，努力提升治理能力水平，主动融入新发展格局，坚定信心、保持定力、凝心聚力，全力完成年度各项目标任务，为我省建设“重要窗口”作出贡献。集团党委班子成员参加会议并作发言交流，会议由集团党委书记、董事长谢平主持。</w:t>
      </w:r>
    </w:p>
    <w:p>
      <w:pPr>
        <w:spacing w:line="488" w:lineRule="exact"/>
        <w:ind w:firstLine="480" w:firstLineChars="200"/>
        <w:rPr>
          <w:sz w:val="24"/>
          <w:szCs w:val="21"/>
        </w:rPr>
      </w:pPr>
      <w:r>
        <w:rPr>
          <w:rFonts w:hint="eastAsia"/>
          <w:sz w:val="24"/>
          <w:szCs w:val="21"/>
        </w:rPr>
        <w:t>1</w:t>
      </w:r>
      <w:r>
        <w:rPr>
          <w:sz w:val="24"/>
          <w:szCs w:val="21"/>
        </w:rPr>
        <w:t>0</w:t>
      </w:r>
      <w:r>
        <w:rPr>
          <w:rFonts w:hint="eastAsia"/>
          <w:sz w:val="24"/>
          <w:szCs w:val="21"/>
        </w:rPr>
        <w:t>日，集团公司印发《浙因公出国（境）管理办法》（浙机电人〔2020〕125 号）。</w:t>
      </w:r>
    </w:p>
    <w:p>
      <w:pPr>
        <w:spacing w:line="488" w:lineRule="exact"/>
        <w:ind w:firstLine="480" w:firstLineChars="200"/>
        <w:rPr>
          <w:sz w:val="24"/>
          <w:szCs w:val="21"/>
        </w:rPr>
      </w:pPr>
      <w:r>
        <w:rPr>
          <w:rFonts w:hint="eastAsia"/>
          <w:sz w:val="24"/>
          <w:szCs w:val="21"/>
        </w:rPr>
        <w:t>11日，集团公司工会召开工会委员会会议暨2020年工作会议，调整第三届工会委员会委员、女职委委员，召开2020年工会干部培训班。集团第三届工会委员会委员、各单位工会主席、工会干部等60余人参加会议。集团党委副书记、董事、工会主席葛伟民主持会议并作开班动员讲话。会议邀请浙江大学传媒与国际文化学院、浙江传媒学院硕士研究生导师，浙江大学继续教育高级研修班特聘教授，省社会主义学院客座教授，省文化发展研究中心特聘研究员钱黎明老师作《新冠肺炎疫情背景下的传播变化与宣传创新》专题辅导；邀请中国生产力学会策划专家委员会专家委员、中央云智库第三批专家、浙江大学、上海交通大学特聘讲师窦令成老师作《卓有成效的管理沟通智慧》专题辅导。会议补选吕红刚、陈勇为第三届集团公司工会委员会委员；补选王冰雅、王洋、倪艳为女职工委员会委员。</w:t>
      </w:r>
    </w:p>
    <w:p>
      <w:pPr>
        <w:spacing w:line="488" w:lineRule="exact"/>
        <w:ind w:firstLine="480" w:firstLineChars="200"/>
        <w:rPr>
          <w:sz w:val="24"/>
          <w:szCs w:val="21"/>
        </w:rPr>
      </w:pPr>
      <w:r>
        <w:rPr>
          <w:rFonts w:hint="eastAsia"/>
          <w:sz w:val="24"/>
          <w:szCs w:val="21"/>
        </w:rPr>
        <w:t>11日，集团公司召开2020年成员单位财务负责人工作会议，集团公司总经理杨震宇、集团公司资产财务部全体人员、各成员单位总会计师及财务机构负责人等参加了会议。</w:t>
      </w:r>
    </w:p>
    <w:p>
      <w:pPr>
        <w:spacing w:line="488" w:lineRule="exact"/>
        <w:ind w:firstLine="480" w:firstLineChars="200"/>
        <w:rPr>
          <w:sz w:val="24"/>
          <w:szCs w:val="21"/>
        </w:rPr>
      </w:pPr>
      <w:r>
        <w:rPr>
          <w:rFonts w:hint="eastAsia"/>
          <w:sz w:val="24"/>
          <w:szCs w:val="21"/>
        </w:rPr>
        <w:t>12日，省国资委党委委员方建平一行到机电院公司检测所公司调研指导。集团公司总经理杨震宇、副总经理楼国庆和相关职能部门主要负责人，以及机电院公司董事长盛云庆、总经理普勇等参加调研座谈。</w:t>
      </w:r>
    </w:p>
    <w:p>
      <w:pPr>
        <w:spacing w:line="488" w:lineRule="exact"/>
        <w:ind w:firstLine="480" w:firstLineChars="200"/>
        <w:rPr>
          <w:sz w:val="24"/>
          <w:szCs w:val="21"/>
        </w:rPr>
      </w:pPr>
      <w:r>
        <w:rPr>
          <w:rFonts w:hint="eastAsia"/>
          <w:sz w:val="24"/>
          <w:szCs w:val="21"/>
        </w:rPr>
        <w:t>13日，集团公司召开纪检监察系统警示教育会议，深入学习贯彻省纪委锻造匹配“重要窗口”纪检监察铁军暨警示教育会议、集团公司警示教育会暨领导班子政治建设推进会精神，落实省纪委省监委和集团党委有关要求，部署下半年纪检监察重点工作。集团党委委员、纪委书记、监察专员任延飞主持会议，并为全体与会纪检监察干部上廉政建设党课。集团公司纪委委员，各成员单位纪委书记（纪检委员）、纪检部门负责人、专兼职纪检干部和集团公司纪检监察室全体工作人员参加会议。</w:t>
      </w:r>
    </w:p>
    <w:p>
      <w:pPr>
        <w:spacing w:line="488" w:lineRule="exact"/>
        <w:ind w:firstLine="480" w:firstLineChars="200"/>
        <w:rPr>
          <w:sz w:val="24"/>
          <w:szCs w:val="21"/>
        </w:rPr>
      </w:pPr>
      <w:r>
        <w:rPr>
          <w:rFonts w:hint="eastAsia"/>
          <w:sz w:val="24"/>
          <w:szCs w:val="21"/>
        </w:rPr>
        <w:t>14日，集团公司党委书记、董事长谢平，在集团公司党委副书记葛伟民、办公室、组织（人力资源）部相关人员陪同下，代表集团党委向集团首位离退休的百岁老人宋其茂同志送上最诚挚的生日祝福。</w:t>
      </w:r>
    </w:p>
    <w:p>
      <w:pPr>
        <w:spacing w:line="488" w:lineRule="exact"/>
        <w:ind w:firstLine="480" w:firstLineChars="200"/>
        <w:rPr>
          <w:sz w:val="24"/>
          <w:szCs w:val="21"/>
        </w:rPr>
      </w:pPr>
      <w:r>
        <w:rPr>
          <w:rFonts w:hint="eastAsia"/>
          <w:sz w:val="24"/>
          <w:szCs w:val="21"/>
        </w:rPr>
        <w:t>1</w:t>
      </w:r>
      <w:r>
        <w:rPr>
          <w:sz w:val="24"/>
          <w:szCs w:val="21"/>
        </w:rPr>
        <w:t>6</w:t>
      </w:r>
      <w:r>
        <w:rPr>
          <w:rFonts w:hint="eastAsia"/>
          <w:sz w:val="24"/>
          <w:szCs w:val="21"/>
        </w:rPr>
        <w:t>日，集团公司党委印发《关于构建“1+4+N”大监督工作机制的实施意见》（浙机电党委〔2020〕59 号）。</w:t>
      </w:r>
    </w:p>
    <w:p>
      <w:pPr>
        <w:spacing w:line="488" w:lineRule="exact"/>
        <w:ind w:firstLine="480" w:firstLineChars="200"/>
        <w:rPr>
          <w:sz w:val="24"/>
          <w:szCs w:val="21"/>
        </w:rPr>
      </w:pPr>
      <w:r>
        <w:rPr>
          <w:rFonts w:hint="eastAsia"/>
          <w:sz w:val="24"/>
          <w:szCs w:val="21"/>
        </w:rPr>
        <w:t>20日，集团公司在新联永进公司召开“隐患排查治理分级分类管控体系建设”试点工作推进会。集团公司党委书记、董事长谢平，副总经理陈存法，安企部负责人，各成员单位及下属单位主要负责人、安全生产分管领导、职能部门负责人、专兼职管理人员等共计40余人参加会议。会议由陈存法主持。</w:t>
      </w:r>
    </w:p>
    <w:p>
      <w:pPr>
        <w:spacing w:line="488" w:lineRule="exact"/>
        <w:ind w:firstLine="480" w:firstLineChars="200"/>
        <w:rPr>
          <w:sz w:val="24"/>
          <w:szCs w:val="21"/>
        </w:rPr>
      </w:pPr>
      <w:r>
        <w:rPr>
          <w:rFonts w:hint="eastAsia"/>
          <w:sz w:val="24"/>
          <w:szCs w:val="21"/>
        </w:rPr>
        <w:t>20日，集团公司总经理兼运达公司董事长杨震宇，运达公司党委书记、总经理高玲一行受邀赴内蒙古乌兰察布市，拜会了市委书记、市长费东斌，并进行深入交流。乌兰察布市副市长云鹏刚以及相关部门负责人出席会议。</w:t>
      </w:r>
    </w:p>
    <w:p>
      <w:pPr>
        <w:spacing w:line="488" w:lineRule="exact"/>
        <w:ind w:firstLine="480" w:firstLineChars="200"/>
        <w:rPr>
          <w:sz w:val="24"/>
          <w:szCs w:val="21"/>
        </w:rPr>
      </w:pPr>
      <w:r>
        <w:rPr>
          <w:rFonts w:hint="eastAsia"/>
          <w:sz w:val="24"/>
          <w:szCs w:val="21"/>
        </w:rPr>
        <w:t>20日，运达公司向不特定对象发行可转换公司债券项目顺利通过深圳证券交易所创业板上市委员会2020年第18次审议会议审核，根据公告结果，公司本次发行可转债申请符合发行条件、上市条件和信息披露要求。</w:t>
      </w:r>
    </w:p>
    <w:p>
      <w:pPr>
        <w:spacing w:line="488" w:lineRule="exact"/>
        <w:ind w:firstLine="480" w:firstLineChars="200"/>
        <w:rPr>
          <w:sz w:val="24"/>
          <w:szCs w:val="21"/>
        </w:rPr>
      </w:pPr>
      <w:r>
        <w:rPr>
          <w:rFonts w:hint="eastAsia"/>
          <w:sz w:val="24"/>
          <w:szCs w:val="21"/>
        </w:rPr>
        <w:t>2</w:t>
      </w:r>
      <w:r>
        <w:rPr>
          <w:sz w:val="24"/>
          <w:szCs w:val="21"/>
        </w:rPr>
        <w:t>1</w:t>
      </w:r>
      <w:r>
        <w:rPr>
          <w:rFonts w:hint="eastAsia"/>
          <w:sz w:val="24"/>
          <w:szCs w:val="21"/>
        </w:rPr>
        <w:t>日，集团顺利通过省人力社保部门评审，成为企业职业技能等级认定试点单位。</w:t>
      </w:r>
    </w:p>
    <w:p>
      <w:pPr>
        <w:spacing w:line="488" w:lineRule="exact"/>
        <w:ind w:firstLine="480" w:firstLineChars="200"/>
        <w:rPr>
          <w:sz w:val="24"/>
          <w:szCs w:val="21"/>
        </w:rPr>
      </w:pPr>
      <w:r>
        <w:rPr>
          <w:rFonts w:hint="eastAsia"/>
          <w:sz w:val="24"/>
          <w:szCs w:val="21"/>
        </w:rPr>
        <w:t>22日，杭州市委副书记、市长刘忻在市委常委、余杭区委书记张振丰，区委副书记、区长陈如根，区委常委、开发区党工委书记、管委会主任祝振伟以及相关单位负责人陪同下调研运达公司，集团公司总经理兼运达公司董事长杨震宇陪同调研。</w:t>
      </w:r>
    </w:p>
    <w:p>
      <w:pPr>
        <w:spacing w:line="488" w:lineRule="exact"/>
        <w:ind w:firstLine="480" w:firstLineChars="200"/>
        <w:rPr>
          <w:sz w:val="24"/>
          <w:szCs w:val="21"/>
        </w:rPr>
      </w:pPr>
      <w:r>
        <w:rPr>
          <w:rFonts w:hint="eastAsia"/>
          <w:sz w:val="24"/>
          <w:szCs w:val="21"/>
        </w:rPr>
        <w:t>23日，由省总工会主办，省部属企事业工会、集团工会承办，机电学院协办的2020年浙江省职工机修钳工职业技能竞赛在机电学院长安校区圆满结束。来自各市总工会、省各产业工会的68名选手经过两天的激烈角逐，通过理论测试、实操测试，最终评选出一等奖3名，二等奖4名，三等奖5名。其中来自集团所属企业军工集团红旗公司的选手何刚获第一名，高建平获第九名。</w:t>
      </w:r>
    </w:p>
    <w:p>
      <w:pPr>
        <w:spacing w:line="488" w:lineRule="exact"/>
        <w:ind w:firstLine="480" w:firstLineChars="200"/>
        <w:rPr>
          <w:sz w:val="24"/>
          <w:szCs w:val="21"/>
        </w:rPr>
      </w:pPr>
      <w:r>
        <w:rPr>
          <w:rFonts w:hint="eastAsia"/>
          <w:sz w:val="24"/>
          <w:szCs w:val="21"/>
        </w:rPr>
        <w:t>26日，集团组织总部、机电院、运达公司和新联公司等50多名干部职工前往浙江展览馆，参观“绿水青山就是金山银山——15周年探索与实践大型图片展”。集团党委书记、董事长谢平，党委副书记、董事、工会主席葛伟民，党委委员、副总经理楼国庆，党委委员、纪委书记任延飞参加了本次活动。</w:t>
      </w:r>
    </w:p>
    <w:p>
      <w:pPr>
        <w:spacing w:line="488" w:lineRule="exact"/>
        <w:ind w:firstLine="480" w:firstLineChars="200"/>
        <w:rPr>
          <w:sz w:val="24"/>
          <w:szCs w:val="21"/>
        </w:rPr>
      </w:pPr>
      <w:r>
        <w:rPr>
          <w:rFonts w:hint="eastAsia"/>
          <w:sz w:val="24"/>
          <w:szCs w:val="21"/>
        </w:rPr>
        <w:t>31日，景宁县委副书记、县长钟海燕率县委常委、常务副县长王益及办公室、沙湾镇相关负责人就结对“消薄”工作到访集团。集团公司党委书记、董事长谢平，党委副书记葛伟民及职能部门负责人、集团“消薄”驻村专员等参加接待座谈。</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九月</w:t>
      </w:r>
    </w:p>
    <w:p>
      <w:pPr>
        <w:spacing w:line="488" w:lineRule="exact"/>
        <w:ind w:firstLine="480" w:firstLineChars="200"/>
        <w:rPr>
          <w:sz w:val="24"/>
          <w:szCs w:val="21"/>
        </w:rPr>
      </w:pPr>
      <w:r>
        <w:rPr>
          <w:rFonts w:hint="eastAsia"/>
          <w:sz w:val="24"/>
          <w:szCs w:val="21"/>
        </w:rPr>
        <w:t>2日，集团公司总经理兼运达公司董事长杨震宇，运达公司党委书记、总经理高玲一行赴北京拜访华能新能源股份有限公司总经理王力军，双方就已合作项目保供、拓展合作领域、推动战略合作深化等事宜进行了深入交流。</w:t>
      </w:r>
    </w:p>
    <w:p>
      <w:pPr>
        <w:spacing w:line="488" w:lineRule="exact"/>
        <w:ind w:firstLine="480" w:firstLineChars="200"/>
        <w:rPr>
          <w:sz w:val="24"/>
          <w:szCs w:val="21"/>
        </w:rPr>
      </w:pPr>
      <w:r>
        <w:rPr>
          <w:rFonts w:hint="eastAsia"/>
          <w:sz w:val="24"/>
          <w:szCs w:val="21"/>
        </w:rPr>
        <w:t>2日，集团公司党委印发《落实党建工作目标责任制考评办法》（浙机电党委〔2020〕63 号）。</w:t>
      </w:r>
    </w:p>
    <w:p>
      <w:pPr>
        <w:spacing w:line="488" w:lineRule="exact"/>
        <w:ind w:firstLine="480" w:firstLineChars="200"/>
        <w:rPr>
          <w:sz w:val="24"/>
          <w:szCs w:val="21"/>
        </w:rPr>
      </w:pPr>
      <w:r>
        <w:rPr>
          <w:rFonts w:hint="eastAsia"/>
          <w:sz w:val="24"/>
          <w:szCs w:val="21"/>
        </w:rPr>
        <w:t>3日，集团召开教育单位主要负责人座谈会。集团公司党委书记、董事长谢平，党委副书记葛伟民，副总经理楼国庆，副总经理叶健松，各教育单位主要负责人，相关职能部门负责人等参加会议。会议由谢平主持。</w:t>
      </w:r>
    </w:p>
    <w:p>
      <w:pPr>
        <w:spacing w:line="488" w:lineRule="exact"/>
        <w:ind w:firstLine="480" w:firstLineChars="200"/>
        <w:rPr>
          <w:sz w:val="24"/>
          <w:szCs w:val="21"/>
        </w:rPr>
      </w:pPr>
      <w:r>
        <w:rPr>
          <w:rFonts w:hint="eastAsia"/>
          <w:sz w:val="24"/>
          <w:szCs w:val="21"/>
        </w:rPr>
        <w:t>3日，浙江省委军民融合办公室副主任严杰带领杭州市、建德市两级监管部门及行业专家组到新联公司所属京安科技公司开展民爆物品储存安全专项整治检查并召开总结会议。新联公司董事长汤浩江及相关负责人陪同检查并出席会议。</w:t>
      </w:r>
    </w:p>
    <w:p>
      <w:pPr>
        <w:spacing w:line="488" w:lineRule="exact"/>
        <w:ind w:firstLine="480" w:firstLineChars="200"/>
        <w:rPr>
          <w:sz w:val="24"/>
          <w:szCs w:val="21"/>
        </w:rPr>
      </w:pPr>
      <w:r>
        <w:rPr>
          <w:rFonts w:hint="eastAsia"/>
          <w:sz w:val="24"/>
          <w:szCs w:val="21"/>
        </w:rPr>
        <w:t>4日，集团公司为退休员工陈正权同志举行荣退仪式。集团领导班子、王敏同志、各部室负责人以及组织（人力资源）部相关人员参加。荣退仪式由集团党委书记、董事长谢平主持。</w:t>
      </w:r>
    </w:p>
    <w:p>
      <w:pPr>
        <w:spacing w:line="488" w:lineRule="exact"/>
        <w:ind w:firstLine="480" w:firstLineChars="200"/>
        <w:rPr>
          <w:sz w:val="24"/>
          <w:szCs w:val="21"/>
        </w:rPr>
      </w:pPr>
      <w:r>
        <w:rPr>
          <w:rFonts w:hint="eastAsia"/>
          <w:sz w:val="24"/>
          <w:szCs w:val="21"/>
        </w:rPr>
        <w:t>6日，宁波诺丁汉大学获得剑桥大学国际考评部颁发的关于国际教师专业发展认证课程的许可，成为东亚地区第一所被授权的可完全在线提供剑桥国际教师专业发展认证课程的培训中心。将于2020年10月起，面向中国各位学校在职教师和院校领导提供证书课程项目。</w:t>
      </w:r>
    </w:p>
    <w:p>
      <w:pPr>
        <w:spacing w:line="488" w:lineRule="exact"/>
        <w:ind w:firstLine="480" w:firstLineChars="200"/>
        <w:rPr>
          <w:sz w:val="24"/>
          <w:szCs w:val="21"/>
        </w:rPr>
      </w:pPr>
      <w:r>
        <w:rPr>
          <w:rFonts w:hint="eastAsia"/>
          <w:sz w:val="24"/>
          <w:szCs w:val="21"/>
        </w:rPr>
        <w:t>6日，工信部安全生产司司长金鑫一行，在江苏省工信厅副厅长李强，无锡市政府副秘书长周浩明，宜兴市委常委、常务副市长何晓进等陪同下，到新联公司所属伟达化工开展安全生产督查。新联公司董事长汤浩江及伟达公司班子成员等陪同督查检查。</w:t>
      </w:r>
    </w:p>
    <w:p>
      <w:pPr>
        <w:spacing w:line="488" w:lineRule="exact"/>
        <w:ind w:firstLine="480" w:firstLineChars="200"/>
        <w:rPr>
          <w:sz w:val="24"/>
          <w:szCs w:val="21"/>
        </w:rPr>
      </w:pPr>
      <w:r>
        <w:rPr>
          <w:rFonts w:hint="eastAsia"/>
          <w:sz w:val="24"/>
          <w:szCs w:val="21"/>
        </w:rPr>
        <w:t>7日，集团公司印发《律师管理办法（试行）》（浙机电法〔2020〕141 号）。</w:t>
      </w:r>
    </w:p>
    <w:p>
      <w:pPr>
        <w:spacing w:line="488" w:lineRule="exact"/>
        <w:ind w:firstLine="480" w:firstLineChars="200"/>
        <w:rPr>
          <w:sz w:val="24"/>
          <w:szCs w:val="21"/>
        </w:rPr>
      </w:pPr>
      <w:r>
        <w:rPr>
          <w:rFonts w:hint="eastAsia"/>
          <w:sz w:val="24"/>
          <w:szCs w:val="21"/>
        </w:rPr>
        <w:t>8日，集团公司党委书记、董事长谢平，副总经理叶健松参加了机电学院庆祝第三十六个教师节表彰大会，会上表彰了机电学院从教三十年教师和2019年度校级先进。</w:t>
      </w:r>
    </w:p>
    <w:p>
      <w:pPr>
        <w:spacing w:line="488" w:lineRule="exact"/>
        <w:ind w:firstLine="480" w:firstLineChars="200"/>
        <w:rPr>
          <w:sz w:val="24"/>
          <w:szCs w:val="21"/>
        </w:rPr>
      </w:pPr>
      <w:r>
        <w:rPr>
          <w:rFonts w:hint="eastAsia"/>
          <w:sz w:val="24"/>
          <w:szCs w:val="21"/>
        </w:rPr>
        <w:t>9日，集团公司副总经理叶健松参加了机电技师学院召开的教师节表彰大会暨新学期第一次教育教学工作会议。大会对具有20年、25年、35年教龄的教师以及学院“师德标兵”“群体师德创优先进个人”获得者以及各类赛事中取得佳绩，成绩取得突破的部分赛事获奖者以及部分获得省、市级荣誉的教师进行了表彰。</w:t>
      </w:r>
    </w:p>
    <w:p>
      <w:pPr>
        <w:spacing w:line="488" w:lineRule="exact"/>
        <w:ind w:firstLine="480" w:firstLineChars="200"/>
        <w:rPr>
          <w:sz w:val="24"/>
          <w:szCs w:val="21"/>
        </w:rPr>
      </w:pPr>
      <w:r>
        <w:rPr>
          <w:rFonts w:hint="eastAsia"/>
          <w:sz w:val="24"/>
          <w:szCs w:val="21"/>
        </w:rPr>
        <w:t>10日，集团公司与海宁市人民政府在杭州举行战略合作协议书签署仪式。海宁市市长曹国良、副市长杨文华、副市长沈勤丽，集团公司董事长谢平、副总经理楼国庆、副总经理叶健松，机电学院党委书记汤兆武，浙经院党委书记骆光林出席签署仪式。签署仪式由楼国庆主持。</w:t>
      </w:r>
    </w:p>
    <w:p>
      <w:pPr>
        <w:spacing w:line="488" w:lineRule="exact"/>
        <w:ind w:firstLine="480" w:firstLineChars="200"/>
        <w:rPr>
          <w:sz w:val="24"/>
          <w:szCs w:val="21"/>
        </w:rPr>
      </w:pPr>
      <w:r>
        <w:rPr>
          <w:rFonts w:hint="eastAsia"/>
          <w:sz w:val="24"/>
          <w:szCs w:val="21"/>
        </w:rPr>
        <w:t>12日，浙江省机械工业联合会激光加工专业委员会在杭州成立。集团公司董事长兼浙江省机械工业联合会会长谢平、集团公司副总经理兼浙江省机械工业联合会副会长叶健松、浙江省经济和信息化厅技术创新处副处长朱涛、温州市经济和信息化局调研员徐竹良等出席成立大会。浙江省机械工业联合会副会长单位代表，专委会顾问，专委会全体委员及有关单位代表50余人参加了会议。会议由浙江省机械工业联合会副会长兼秘书长赵群主持。</w:t>
      </w:r>
    </w:p>
    <w:p>
      <w:pPr>
        <w:spacing w:line="488" w:lineRule="exact"/>
        <w:ind w:firstLine="480" w:firstLineChars="200"/>
        <w:rPr>
          <w:sz w:val="24"/>
          <w:szCs w:val="21"/>
        </w:rPr>
      </w:pPr>
      <w:r>
        <w:rPr>
          <w:rFonts w:hint="eastAsia"/>
          <w:sz w:val="24"/>
          <w:szCs w:val="21"/>
        </w:rPr>
        <w:t>12日，由中国电子质量管理协会秘书长、工信部四院行业管理处处长杨智宝、竞赛全国组委会秘书长程聪带队的人社部全国信息电子行业新技术应用职业技能竞赛专家组到浙经院考察调研。浙经院党委书记骆光林等出席调研座谈并陪同考察。</w:t>
      </w:r>
    </w:p>
    <w:p>
      <w:pPr>
        <w:spacing w:line="488" w:lineRule="exact"/>
        <w:ind w:firstLine="480" w:firstLineChars="200"/>
        <w:rPr>
          <w:sz w:val="24"/>
          <w:szCs w:val="21"/>
        </w:rPr>
      </w:pPr>
      <w:r>
        <w:rPr>
          <w:rFonts w:hint="eastAsia"/>
          <w:sz w:val="24"/>
          <w:szCs w:val="21"/>
        </w:rPr>
        <w:t>1</w:t>
      </w:r>
      <w:r>
        <w:rPr>
          <w:sz w:val="24"/>
          <w:szCs w:val="21"/>
        </w:rPr>
        <w:t>4</w:t>
      </w:r>
      <w:r>
        <w:rPr>
          <w:rFonts w:hint="eastAsia"/>
          <w:sz w:val="24"/>
          <w:szCs w:val="21"/>
        </w:rPr>
        <w:t>日，受浙江省教育厅委托，浙江省教育考试院组织专家组对机电学院开展浙江省高职院校重点暨优质校建设成果评估。评估专家组从管理体制创新、优势特色专业群建设、双师型教师队伍建设、技术技能积累与服务、国际交流与合作水平等五个方面，通过听取汇报、实地考查、深度访谈、查阅文卷等形式全面评估学校建设成果。集团公司副总经理叶健松出席专家组见面会。</w:t>
      </w:r>
    </w:p>
    <w:p>
      <w:pPr>
        <w:spacing w:line="488" w:lineRule="exact"/>
        <w:ind w:firstLine="480" w:firstLineChars="200"/>
        <w:rPr>
          <w:sz w:val="24"/>
          <w:szCs w:val="21"/>
        </w:rPr>
      </w:pPr>
      <w:r>
        <w:rPr>
          <w:rFonts w:hint="eastAsia"/>
          <w:sz w:val="24"/>
          <w:szCs w:val="21"/>
        </w:rPr>
        <w:t>1</w:t>
      </w:r>
      <w:r>
        <w:rPr>
          <w:sz w:val="24"/>
          <w:szCs w:val="21"/>
        </w:rPr>
        <w:t>6</w:t>
      </w:r>
      <w:r>
        <w:rPr>
          <w:rFonts w:hint="eastAsia"/>
          <w:sz w:val="24"/>
          <w:szCs w:val="21"/>
        </w:rPr>
        <w:t>日，省国资委召开“产融大协同 共促大发展”专项活动推进会暨省金控和省属企业战略合作协议签约仪式。刘小涛副省长出席会议，省国资委主任冯波声，集团公司副总经理楼国庆及省属企业相关负责人参加会议。会上，集团公司与省金控公司签署了战略合作协议；金融公司等成员单位签署了项目合作协议。</w:t>
      </w:r>
    </w:p>
    <w:p>
      <w:pPr>
        <w:spacing w:line="488" w:lineRule="exact"/>
        <w:ind w:firstLine="480" w:firstLineChars="200"/>
        <w:rPr>
          <w:sz w:val="24"/>
          <w:szCs w:val="21"/>
        </w:rPr>
      </w:pPr>
      <w:r>
        <w:rPr>
          <w:rFonts w:hint="eastAsia"/>
          <w:sz w:val="24"/>
          <w:szCs w:val="21"/>
        </w:rPr>
        <w:t>1</w:t>
      </w:r>
      <w:r>
        <w:rPr>
          <w:sz w:val="24"/>
          <w:szCs w:val="21"/>
        </w:rPr>
        <w:t>6</w:t>
      </w:r>
      <w:r>
        <w:rPr>
          <w:rFonts w:hint="eastAsia"/>
          <w:sz w:val="24"/>
          <w:szCs w:val="21"/>
        </w:rPr>
        <w:t>日，受浙江省教育厅委托，浙江省教育考试院组织专家组对浙经院开展浙江省高职院校重点暨优质校建设成果评估。集团公司副总经理叶健松出席专家组见面会。</w:t>
      </w:r>
    </w:p>
    <w:p>
      <w:pPr>
        <w:spacing w:line="488" w:lineRule="exact"/>
        <w:ind w:firstLine="480" w:firstLineChars="200"/>
        <w:rPr>
          <w:sz w:val="24"/>
          <w:szCs w:val="21"/>
        </w:rPr>
      </w:pPr>
      <w:r>
        <w:rPr>
          <w:rFonts w:hint="eastAsia"/>
          <w:sz w:val="24"/>
          <w:szCs w:val="21"/>
        </w:rPr>
        <w:t>16日，第十六届“中国机械工业百强、汽车工业整车二十强、零部件三十强企业信息发布会”在重庆召开。会上揭晓了2019年中国机械工业百强榜单，集团再次入选，位列第27位，比上一年排位提升3位。</w:t>
      </w:r>
    </w:p>
    <w:p>
      <w:pPr>
        <w:spacing w:line="488" w:lineRule="exact"/>
        <w:ind w:firstLine="480" w:firstLineChars="200"/>
        <w:rPr>
          <w:sz w:val="24"/>
          <w:szCs w:val="21"/>
        </w:rPr>
      </w:pPr>
      <w:r>
        <w:rPr>
          <w:rFonts w:hint="eastAsia"/>
          <w:sz w:val="24"/>
          <w:szCs w:val="21"/>
        </w:rPr>
        <w:t>17日至18日，集团公司党委书记、董事长谢平，党委副书记、董事、工会主席葛伟民等一行赴四川省仪陇县四个结对村（青烟、三门、皂桷、东观），在乡镇党委书记的陪同下，深入脱贫攻坚一线开展调研慰问。</w:t>
      </w:r>
    </w:p>
    <w:p>
      <w:pPr>
        <w:spacing w:line="488" w:lineRule="exact"/>
        <w:ind w:firstLine="480" w:firstLineChars="200"/>
        <w:rPr>
          <w:sz w:val="24"/>
          <w:szCs w:val="21"/>
        </w:rPr>
      </w:pPr>
      <w:r>
        <w:rPr>
          <w:rFonts w:hint="eastAsia"/>
          <w:sz w:val="24"/>
          <w:szCs w:val="21"/>
        </w:rPr>
        <w:t>18日，集团公司召开第三轮党委巡察工作动员部署会暨业务培训会。集团党委委员、纪委书记、巡察工作领导小组组长任延飞出席会议并作动员部署讲话，集团党委巡察办及参加本轮巡察的全体人员参加会议。</w:t>
      </w:r>
    </w:p>
    <w:p>
      <w:pPr>
        <w:spacing w:line="488" w:lineRule="exact"/>
        <w:ind w:firstLine="480" w:firstLineChars="200"/>
        <w:rPr>
          <w:sz w:val="24"/>
          <w:szCs w:val="21"/>
        </w:rPr>
      </w:pPr>
      <w:r>
        <w:rPr>
          <w:rFonts w:hint="eastAsia"/>
          <w:sz w:val="24"/>
          <w:szCs w:val="21"/>
        </w:rPr>
        <w:t>21日，集团党委巡察组巡察军工集团党委工作动员会召开。会上，集团党委巡察工作领导小组组长、纪委书记任延飞传达学习了习近平总书记关于巡视巡察工作的重要论述精神及中央、省委关于巡视巡察工作的有关部署要求，并就即将开展的巡察工作作了动员讲话，对做好巡察工作提出明确要求，集团党委巡察组组长张荣三通报了巡察重点、总体安排和工作要求，军工集团党委书记黄勇主持会议并作表态发言。</w:t>
      </w:r>
    </w:p>
    <w:p>
      <w:pPr>
        <w:spacing w:line="488" w:lineRule="exact"/>
        <w:ind w:firstLine="480" w:firstLineChars="200"/>
        <w:rPr>
          <w:sz w:val="24"/>
          <w:szCs w:val="21"/>
        </w:rPr>
      </w:pPr>
      <w:r>
        <w:rPr>
          <w:rFonts w:hint="eastAsia"/>
          <w:sz w:val="24"/>
          <w:szCs w:val="21"/>
        </w:rPr>
        <w:t>22日，集团公司党委书记、董事长谢平，党委副书记、工会主席葛伟民，副总经理楼国庆、陈存法及办公室、法务部、组织（人力资源）部、财务部、投资部、安企部等相关负责人赴省国贸集团学习交流。省国贸集团党委书记、董事长楼晶，党委副书记、总经理孙建华，党委副书记郑伟，副总经理黄道领及办公室、投资管理部、战略发展和法务事务部、党群工作部等相关负责人参加交流座谈。</w:t>
      </w:r>
    </w:p>
    <w:p>
      <w:pPr>
        <w:spacing w:line="488" w:lineRule="exact"/>
        <w:ind w:firstLine="480" w:firstLineChars="200"/>
        <w:rPr>
          <w:sz w:val="24"/>
          <w:szCs w:val="21"/>
        </w:rPr>
      </w:pPr>
      <w:r>
        <w:rPr>
          <w:rFonts w:hint="eastAsia"/>
          <w:sz w:val="24"/>
          <w:szCs w:val="21"/>
        </w:rPr>
        <w:t>22日，佛山市人力资源和社会保障局副局长刘国斌、佛山市教育局副局长徐旭雁、佛山市技师学院副院长唐钏等一行八人到集团进行访问交流。集团公司副总经理叶健松主持召开座谈会，科教办相关人员参加会议。</w:t>
      </w:r>
    </w:p>
    <w:p>
      <w:pPr>
        <w:spacing w:line="488" w:lineRule="exact"/>
        <w:ind w:firstLine="480" w:firstLineChars="200"/>
        <w:rPr>
          <w:sz w:val="24"/>
          <w:szCs w:val="21"/>
        </w:rPr>
      </w:pPr>
      <w:r>
        <w:rPr>
          <w:rFonts w:hint="eastAsia"/>
          <w:sz w:val="24"/>
          <w:szCs w:val="21"/>
        </w:rPr>
        <w:t>2</w:t>
      </w:r>
      <w:r>
        <w:rPr>
          <w:sz w:val="24"/>
          <w:szCs w:val="21"/>
        </w:rPr>
        <w:t>2</w:t>
      </w:r>
      <w:r>
        <w:rPr>
          <w:rFonts w:hint="eastAsia"/>
          <w:sz w:val="24"/>
          <w:szCs w:val="21"/>
        </w:rPr>
        <w:t>日，机电学院智能制造学院学子勇创佳绩，在第14届“西门子杯”中国智能制造挑战赛全国总决赛上获得“数控数字化双胞胎——虚拟调试”赛项国家特等奖1项、一等奖1项。</w:t>
      </w:r>
    </w:p>
    <w:p>
      <w:pPr>
        <w:spacing w:line="488" w:lineRule="exact"/>
        <w:ind w:firstLine="480" w:firstLineChars="200"/>
        <w:rPr>
          <w:sz w:val="24"/>
          <w:szCs w:val="21"/>
        </w:rPr>
      </w:pPr>
      <w:r>
        <w:rPr>
          <w:rFonts w:hint="eastAsia"/>
          <w:sz w:val="24"/>
          <w:szCs w:val="21"/>
        </w:rPr>
        <w:t>2</w:t>
      </w:r>
      <w:r>
        <w:rPr>
          <w:sz w:val="24"/>
          <w:szCs w:val="21"/>
        </w:rPr>
        <w:t>2</w:t>
      </w:r>
      <w:r>
        <w:rPr>
          <w:rFonts w:hint="eastAsia"/>
          <w:sz w:val="24"/>
          <w:szCs w:val="21"/>
        </w:rPr>
        <w:t>日，浙江大学高等教育研究所发布《2019浙江省高等教育国际化发展年度报告》，对104所高校的国际化水平按照类别进行了排序，浙江万里学院荣膺省其他本科院校国际化总体水平第五名，已连续两年进入该榜单前五强。</w:t>
      </w:r>
    </w:p>
    <w:p>
      <w:pPr>
        <w:spacing w:line="488" w:lineRule="exact"/>
        <w:ind w:firstLine="480" w:firstLineChars="200"/>
        <w:rPr>
          <w:sz w:val="24"/>
          <w:szCs w:val="21"/>
        </w:rPr>
      </w:pPr>
      <w:r>
        <w:rPr>
          <w:rFonts w:hint="eastAsia"/>
          <w:sz w:val="24"/>
          <w:szCs w:val="21"/>
        </w:rPr>
        <w:t>2</w:t>
      </w:r>
      <w:r>
        <w:rPr>
          <w:sz w:val="24"/>
          <w:szCs w:val="21"/>
        </w:rPr>
        <w:t>2</w:t>
      </w:r>
      <w:r>
        <w:rPr>
          <w:rFonts w:hint="eastAsia"/>
          <w:sz w:val="24"/>
          <w:szCs w:val="21"/>
        </w:rPr>
        <w:t>日，浙江省教育厅办公室公布首批“浙江省高校领军人才培养计划”培养对象名单。浙江万里学院、宁波诺丁汉大学共16名教师入选该项人才工程。其中，4人入选“创新领军人才”，7人入选“高层次拔尖人才”，5人入选“青年优秀人才”。</w:t>
      </w:r>
    </w:p>
    <w:p>
      <w:pPr>
        <w:spacing w:line="488" w:lineRule="exact"/>
        <w:ind w:firstLine="480" w:firstLineChars="200"/>
        <w:rPr>
          <w:sz w:val="24"/>
          <w:szCs w:val="21"/>
        </w:rPr>
      </w:pPr>
      <w:r>
        <w:rPr>
          <w:rFonts w:hint="eastAsia"/>
          <w:sz w:val="24"/>
          <w:szCs w:val="21"/>
        </w:rPr>
        <w:t>2</w:t>
      </w:r>
      <w:r>
        <w:rPr>
          <w:sz w:val="24"/>
          <w:szCs w:val="21"/>
        </w:rPr>
        <w:t>2</w:t>
      </w:r>
      <w:r>
        <w:rPr>
          <w:rFonts w:hint="eastAsia"/>
          <w:sz w:val="24"/>
          <w:szCs w:val="21"/>
        </w:rPr>
        <w:t>日，浙江宁波英伦外籍人员子女学校获省教育厅批准成立，并在省民政厅顺利完成注册登记。</w:t>
      </w:r>
    </w:p>
    <w:p>
      <w:pPr>
        <w:spacing w:line="488" w:lineRule="exact"/>
        <w:ind w:firstLine="480" w:firstLineChars="200"/>
        <w:rPr>
          <w:sz w:val="24"/>
          <w:szCs w:val="21"/>
        </w:rPr>
      </w:pPr>
      <w:r>
        <w:rPr>
          <w:rFonts w:hint="eastAsia"/>
          <w:sz w:val="24"/>
          <w:szCs w:val="21"/>
        </w:rPr>
        <w:t>22日，第二届全国技工院校教师职业能力大赛浙江省选拔赛成绩正式公布。代表建设技师学院参赛的杨敏、侯莹莹、俞玄玄3位老师分获服务类、工业综合与农业类、文化艺术与综合类一等奖。按照大赛通知精神，她们都将被授予“浙江省技术能手”称号。</w:t>
      </w:r>
    </w:p>
    <w:p>
      <w:pPr>
        <w:spacing w:line="488" w:lineRule="exact"/>
        <w:ind w:firstLine="480" w:firstLineChars="200"/>
        <w:rPr>
          <w:sz w:val="24"/>
          <w:szCs w:val="21"/>
        </w:rPr>
      </w:pPr>
      <w:r>
        <w:rPr>
          <w:sz w:val="24"/>
          <w:szCs w:val="21"/>
        </w:rPr>
        <w:t>23</w:t>
      </w:r>
      <w:r>
        <w:rPr>
          <w:rFonts w:hint="eastAsia"/>
          <w:sz w:val="24"/>
          <w:szCs w:val="21"/>
        </w:rPr>
        <w:t>日，集团公司党委书记、董事长谢平，副总经理叶健松会同省建投集团党委书记、董事长沈德法，监事长方霞蓓到建设技师学院调研，交流校企合作事宜并参观了世赛技能大赛中国集训基地，看望了为国赛备训的教练和选手。机电公司董事长盛云庆、省建工集团董事长曹伟及集团公司办公室、科教办，省建投集团办公室负责人，建设技师学院党委书记、院长钱正海等陪同。</w:t>
      </w:r>
    </w:p>
    <w:p>
      <w:pPr>
        <w:spacing w:line="488" w:lineRule="exact"/>
        <w:ind w:firstLine="480" w:firstLineChars="200"/>
        <w:rPr>
          <w:sz w:val="24"/>
          <w:szCs w:val="21"/>
        </w:rPr>
      </w:pPr>
      <w:r>
        <w:rPr>
          <w:rFonts w:hint="eastAsia"/>
          <w:sz w:val="24"/>
          <w:szCs w:val="21"/>
        </w:rPr>
        <w:t>23日，省金融控股有限公司党委副书记蒋建建及综合办、组织部（人力资源部）、党群工作部、风险合规部负责人等到集团调研。集团公司党委副书记、工会主席葛伟民参加接待。双方围绕强化党的领导、党的建设，提升公司法人治理水平，加强干部人才工作等进行了交流。</w:t>
      </w:r>
    </w:p>
    <w:p>
      <w:pPr>
        <w:spacing w:line="488" w:lineRule="exact"/>
        <w:ind w:firstLine="480" w:firstLineChars="200"/>
        <w:rPr>
          <w:sz w:val="24"/>
          <w:szCs w:val="21"/>
        </w:rPr>
      </w:pPr>
      <w:r>
        <w:rPr>
          <w:rFonts w:hint="eastAsia"/>
          <w:sz w:val="24"/>
          <w:szCs w:val="21"/>
        </w:rPr>
        <w:t>2</w:t>
      </w:r>
      <w:r>
        <w:rPr>
          <w:sz w:val="24"/>
          <w:szCs w:val="21"/>
        </w:rPr>
        <w:t>3</w:t>
      </w:r>
      <w:r>
        <w:rPr>
          <w:rFonts w:hint="eastAsia"/>
          <w:sz w:val="24"/>
          <w:szCs w:val="21"/>
        </w:rPr>
        <w:t>日，运达公司山东禹城市苇河风电场50MW风电项目开工仪式隆重举行。集团公司副总经理楼国庆，德州市发改委副主任程木文，禹城市市委常委、常务副市长王建国以及运达公司、中国电建集团核电工程有限公司、山东广大工程咨询有限公司相关负责人等嘉宾出席了项目开工仪式并为项目奠基。</w:t>
      </w:r>
    </w:p>
    <w:p>
      <w:pPr>
        <w:spacing w:line="488" w:lineRule="exact"/>
        <w:ind w:firstLine="480" w:firstLineChars="200"/>
        <w:rPr>
          <w:sz w:val="24"/>
          <w:szCs w:val="21"/>
        </w:rPr>
      </w:pPr>
      <w:r>
        <w:rPr>
          <w:rFonts w:hint="eastAsia"/>
          <w:sz w:val="24"/>
          <w:szCs w:val="21"/>
        </w:rPr>
        <w:t>27日，集团党委理论学习中心组会议在总部七楼会议室召开。深入学习《习近平谈治国理政第三卷》，学习贯彻习近平总书记近期重要讲话精神，学习贯彻省委袁家军书记在省委党校秋季学期开学典礼上的讲话精神，对标“重要窗口”建设，对标《国企改革三年行动方案》，对标改革发展攻坚任务，进一步理清思路、找准方向，凝聚共识、积蓄合力，振奋精神、全力以赴做好各项重点工作。集团在家班子成员参加会议，会议由党委书记、董事长谢平主持。</w:t>
      </w:r>
    </w:p>
    <w:p>
      <w:pPr>
        <w:spacing w:line="488" w:lineRule="exact"/>
        <w:ind w:firstLine="480" w:firstLineChars="200"/>
        <w:rPr>
          <w:sz w:val="24"/>
          <w:szCs w:val="21"/>
        </w:rPr>
      </w:pPr>
      <w:r>
        <w:rPr>
          <w:rFonts w:hint="eastAsia"/>
          <w:sz w:val="24"/>
          <w:szCs w:val="21"/>
        </w:rPr>
        <w:t>28日，省国资委党委委员方建平一行到机电院公司临安园区调研指导。集团公司党委书记、董事长谢平，副总经理楼国庆和投资部负责人以及机电院公司董事长盛云庆、华昌公司董事长程三红等参加了调研和座谈。</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十月</w:t>
      </w:r>
    </w:p>
    <w:p>
      <w:pPr>
        <w:spacing w:line="488" w:lineRule="exact"/>
        <w:ind w:firstLine="480" w:firstLineChars="200"/>
        <w:rPr>
          <w:sz w:val="24"/>
          <w:szCs w:val="21"/>
        </w:rPr>
      </w:pPr>
      <w:r>
        <w:rPr>
          <w:rFonts w:hint="eastAsia"/>
          <w:sz w:val="24"/>
          <w:szCs w:val="21"/>
        </w:rPr>
        <w:t>1</w:t>
      </w:r>
      <w:r>
        <w:rPr>
          <w:sz w:val="24"/>
          <w:szCs w:val="21"/>
        </w:rPr>
        <w:t>3</w:t>
      </w:r>
      <w:r>
        <w:rPr>
          <w:rFonts w:hint="eastAsia"/>
          <w:sz w:val="24"/>
          <w:szCs w:val="21"/>
        </w:rPr>
        <w:t>日，浙江省团省委发布了《关于公布第三届浙江省青工创新创效大赛获奖项目和单位名单的通知》，集团选送的项目获银奖2项、铜奖1项、优秀成果奖3项，集团团委获优秀组织奖。</w:t>
      </w:r>
    </w:p>
    <w:p>
      <w:pPr>
        <w:spacing w:line="488" w:lineRule="exact"/>
        <w:ind w:firstLine="480" w:firstLineChars="200"/>
        <w:rPr>
          <w:sz w:val="24"/>
          <w:szCs w:val="21"/>
        </w:rPr>
      </w:pPr>
      <w:r>
        <w:rPr>
          <w:rFonts w:hint="eastAsia"/>
          <w:sz w:val="24"/>
          <w:szCs w:val="21"/>
        </w:rPr>
        <w:t>1</w:t>
      </w:r>
      <w:r>
        <w:rPr>
          <w:sz w:val="24"/>
          <w:szCs w:val="21"/>
        </w:rPr>
        <w:t>3</w:t>
      </w:r>
      <w:r>
        <w:rPr>
          <w:rFonts w:hint="eastAsia"/>
          <w:sz w:val="24"/>
          <w:szCs w:val="21"/>
        </w:rPr>
        <w:t>日，集团公司印发《内设机构及主要职责》（浙机电人〔2020〕152 号）、《法律事务管理办法》（浙机电法〔2020〕154 号）。</w:t>
      </w:r>
    </w:p>
    <w:p>
      <w:pPr>
        <w:spacing w:line="488" w:lineRule="exact"/>
        <w:ind w:firstLine="480" w:firstLineChars="200"/>
        <w:rPr>
          <w:sz w:val="24"/>
          <w:szCs w:val="21"/>
        </w:rPr>
      </w:pPr>
      <w:r>
        <w:rPr>
          <w:rFonts w:hint="eastAsia"/>
          <w:sz w:val="24"/>
          <w:szCs w:val="21"/>
        </w:rPr>
        <w:t>14日，集团公司总部举行爱心传递捐款仪式，集团在家党委委员与干部员工参加了本次捐款仪式。</w:t>
      </w:r>
    </w:p>
    <w:p>
      <w:pPr>
        <w:spacing w:line="488" w:lineRule="exact"/>
        <w:ind w:firstLine="480" w:firstLineChars="200"/>
        <w:rPr>
          <w:sz w:val="24"/>
          <w:szCs w:val="21"/>
        </w:rPr>
      </w:pPr>
      <w:r>
        <w:rPr>
          <w:rFonts w:hint="eastAsia"/>
          <w:sz w:val="24"/>
          <w:szCs w:val="21"/>
        </w:rPr>
        <w:t>1</w:t>
      </w:r>
      <w:r>
        <w:rPr>
          <w:sz w:val="24"/>
          <w:szCs w:val="21"/>
        </w:rPr>
        <w:t>4</w:t>
      </w:r>
      <w:r>
        <w:rPr>
          <w:rFonts w:hint="eastAsia"/>
          <w:sz w:val="24"/>
          <w:szCs w:val="21"/>
        </w:rPr>
        <w:t>日，集团2020年党建示范品牌现场评审会暨重点工作推进会在总部七楼会议室召开。集团党委副书记、董事、工会主席葛伟民，纪委副书记、工会副主席、审计部部长张荣三，各单位党组织专职副书记（分管领导），组织、宣传部门负责人等30余人参加会议。会议特邀省国资委党建处四级调研员、省属企业团工委书记陶世忠，浙江共产党员杂志社编委吴中美，浙江共产党员杂志社编辑部主任沈丹萍等专家到会指导点评。</w:t>
      </w:r>
    </w:p>
    <w:p>
      <w:pPr>
        <w:spacing w:line="488" w:lineRule="exact"/>
        <w:ind w:firstLine="480" w:firstLineChars="200"/>
        <w:rPr>
          <w:sz w:val="24"/>
          <w:szCs w:val="21"/>
        </w:rPr>
      </w:pPr>
      <w:r>
        <w:rPr>
          <w:rFonts w:hint="eastAsia"/>
          <w:sz w:val="24"/>
          <w:szCs w:val="21"/>
        </w:rPr>
        <w:t>16日，集团公司战略顾问座谈会在杭州举行。集团战略顾问孙优贤、朱森第、吴晓波、薛加玉，集团公司领导班子全体成员，外部董事沈铭华，王敏同志，省属企业外派第四监事会监事陈莹霞，集团总部各部室负责人及各成员单位主要负责人等参加座谈会。会议由集团公司副总经理楼国庆主持。</w:t>
      </w:r>
    </w:p>
    <w:p>
      <w:pPr>
        <w:spacing w:line="488" w:lineRule="exact"/>
        <w:ind w:firstLine="480" w:firstLineChars="200"/>
        <w:rPr>
          <w:sz w:val="24"/>
          <w:szCs w:val="21"/>
        </w:rPr>
      </w:pPr>
      <w:r>
        <w:rPr>
          <w:rFonts w:hint="eastAsia"/>
          <w:sz w:val="24"/>
          <w:szCs w:val="21"/>
        </w:rPr>
        <w:t>1</w:t>
      </w:r>
      <w:r>
        <w:rPr>
          <w:sz w:val="24"/>
          <w:szCs w:val="21"/>
        </w:rPr>
        <w:t>6</w:t>
      </w:r>
      <w:r>
        <w:rPr>
          <w:rFonts w:hint="eastAsia"/>
          <w:sz w:val="24"/>
          <w:szCs w:val="21"/>
        </w:rPr>
        <w:t>日，集团公司印发《投资管理办法》《投资项目后评价管理办法》（浙机电投〔2020〕160 号）。</w:t>
      </w:r>
    </w:p>
    <w:p>
      <w:pPr>
        <w:spacing w:line="488" w:lineRule="exact"/>
        <w:ind w:firstLine="480" w:firstLineChars="200"/>
        <w:rPr>
          <w:sz w:val="24"/>
          <w:szCs w:val="21"/>
        </w:rPr>
      </w:pPr>
      <w:r>
        <w:rPr>
          <w:rFonts w:hint="eastAsia"/>
          <w:sz w:val="24"/>
          <w:szCs w:val="21"/>
        </w:rPr>
        <w:t>1</w:t>
      </w:r>
      <w:r>
        <w:rPr>
          <w:sz w:val="24"/>
          <w:szCs w:val="21"/>
        </w:rPr>
        <w:t>7</w:t>
      </w:r>
      <w:r>
        <w:rPr>
          <w:rFonts w:hint="eastAsia"/>
          <w:sz w:val="24"/>
          <w:szCs w:val="21"/>
        </w:rPr>
        <w:t>日，集团党委召开会议，专题传达学习习近平总书记在中央党校中青年干部培训班开班式和深圳经济特区建立40周年庆祝大会上的重要讲话精神。集团党委书记、董事长谢平主持会议并讲话。集团党委班子全体成员参加学习。</w:t>
      </w:r>
    </w:p>
    <w:p>
      <w:pPr>
        <w:spacing w:line="488" w:lineRule="exact"/>
        <w:ind w:firstLine="480" w:firstLineChars="200"/>
        <w:rPr>
          <w:sz w:val="24"/>
          <w:szCs w:val="21"/>
        </w:rPr>
      </w:pPr>
      <w:r>
        <w:rPr>
          <w:rFonts w:hint="eastAsia"/>
          <w:sz w:val="24"/>
          <w:szCs w:val="21"/>
        </w:rPr>
        <w:t>2</w:t>
      </w:r>
      <w:r>
        <w:rPr>
          <w:sz w:val="24"/>
          <w:szCs w:val="21"/>
        </w:rPr>
        <w:t>1</w:t>
      </w:r>
      <w:r>
        <w:rPr>
          <w:rFonts w:hint="eastAsia"/>
          <w:sz w:val="24"/>
          <w:szCs w:val="21"/>
        </w:rPr>
        <w:t>日，省国资委党委委员、企领处（董事处）处长黄波到省机电集团，宣布曹晓青任第四监事小组成员、省机电集团公司专职监事，企领处（董事处）三级调研员方雄升陪同。集团公司党委书记、董事长谢平作表态发言，有关部门负责人参加会议。</w:t>
      </w:r>
    </w:p>
    <w:p>
      <w:pPr>
        <w:spacing w:line="488" w:lineRule="exact"/>
        <w:ind w:firstLine="480" w:firstLineChars="200"/>
        <w:rPr>
          <w:sz w:val="24"/>
          <w:szCs w:val="21"/>
        </w:rPr>
      </w:pPr>
      <w:r>
        <w:rPr>
          <w:rFonts w:hint="eastAsia"/>
          <w:sz w:val="24"/>
          <w:szCs w:val="21"/>
        </w:rPr>
        <w:t>21日，集团公司董事长谢平，副总经理楼国庆、陈存法一行赴杭钢集团学习交流。在实地考察了杭钢云计算数据中心有限公司后，与杭钢集团董事长张利明，总经理林亮，副总经理李凯、刘树林等进行了交流座谈。</w:t>
      </w:r>
    </w:p>
    <w:p>
      <w:pPr>
        <w:spacing w:line="488" w:lineRule="exact"/>
        <w:ind w:firstLine="480" w:firstLineChars="200"/>
        <w:rPr>
          <w:sz w:val="24"/>
          <w:szCs w:val="21"/>
        </w:rPr>
      </w:pPr>
      <w:r>
        <w:rPr>
          <w:rFonts w:hint="eastAsia"/>
          <w:sz w:val="24"/>
          <w:szCs w:val="21"/>
        </w:rPr>
        <w:t>22日，集团公司组织召开了“激光加工技术”专题产学研交流会。集团公司党委书记、董事长谢平，副总经理叶健松，有关职能部门，各成员单位技术和产学研分管领导、相关技术骨干以及受邀的激光加工领域资深专家等50余人参加了会议。会议由叶健松主持。</w:t>
      </w:r>
    </w:p>
    <w:p>
      <w:pPr>
        <w:spacing w:line="488" w:lineRule="exact"/>
        <w:ind w:firstLine="480" w:firstLineChars="200"/>
        <w:rPr>
          <w:sz w:val="24"/>
          <w:szCs w:val="21"/>
        </w:rPr>
      </w:pPr>
      <w:r>
        <w:rPr>
          <w:rFonts w:hint="eastAsia"/>
          <w:sz w:val="24"/>
          <w:szCs w:val="21"/>
        </w:rPr>
        <w:t>2</w:t>
      </w:r>
      <w:r>
        <w:rPr>
          <w:sz w:val="24"/>
          <w:szCs w:val="21"/>
        </w:rPr>
        <w:t>2</w:t>
      </w:r>
      <w:r>
        <w:rPr>
          <w:rFonts w:hint="eastAsia"/>
          <w:sz w:val="24"/>
          <w:szCs w:val="21"/>
        </w:rPr>
        <w:t>日，省国资委在衢州召开全省国有企业“千企结千村、消灭薄弱村”专项行动暨省属企业扶贫协作推进会，进一步推动各级国有企业落实“消薄”专项行动及扶贫协作相关任务。集团公司党委副书记葛伟民作交流发言。</w:t>
      </w:r>
    </w:p>
    <w:p>
      <w:pPr>
        <w:spacing w:line="488" w:lineRule="exact"/>
        <w:ind w:firstLine="480" w:firstLineChars="200"/>
        <w:rPr>
          <w:sz w:val="24"/>
          <w:szCs w:val="21"/>
        </w:rPr>
      </w:pPr>
      <w:r>
        <w:rPr>
          <w:rFonts w:hint="eastAsia"/>
          <w:sz w:val="24"/>
          <w:szCs w:val="21"/>
        </w:rPr>
        <w:t>23日，集团公司在杭州召开三季度经营例会。集团公司领导班子成员谢平、葛伟民、楼国庆、任延飞、陈存法、叶健松，总经理助理刘强，省属企业第四监事会监事曹晓青，各部室、各成员企业相关负责人等参加会议，会议由集团公司副总经理楼国庆主持。</w:t>
      </w:r>
    </w:p>
    <w:p>
      <w:pPr>
        <w:spacing w:line="488" w:lineRule="exact"/>
        <w:ind w:firstLine="480" w:firstLineChars="200"/>
        <w:rPr>
          <w:sz w:val="24"/>
          <w:szCs w:val="21"/>
        </w:rPr>
      </w:pPr>
      <w:r>
        <w:rPr>
          <w:rFonts w:hint="eastAsia"/>
          <w:sz w:val="24"/>
          <w:szCs w:val="21"/>
        </w:rPr>
        <w:t>2</w:t>
      </w:r>
      <w:r>
        <w:rPr>
          <w:sz w:val="24"/>
          <w:szCs w:val="21"/>
        </w:rPr>
        <w:t>5</w:t>
      </w:r>
      <w:r>
        <w:rPr>
          <w:rFonts w:hint="eastAsia"/>
          <w:sz w:val="24"/>
          <w:szCs w:val="21"/>
        </w:rPr>
        <w:t>日，刘小涛副省长在集团“发挥优势做精特色 扎实推进‘双一流集团’建设”专报上作出批示：“今年情况特殊，机电集团紧抓‘双一流集团’目标，坚持特色发展，克服困难，稳扎稳打，重大项目推进、资本运作、学校建设都取得新进展。请相关部门加大协调、支持力度。”</w:t>
      </w:r>
    </w:p>
    <w:p>
      <w:pPr>
        <w:spacing w:line="488" w:lineRule="exact"/>
        <w:ind w:firstLine="480" w:firstLineChars="200"/>
        <w:rPr>
          <w:sz w:val="24"/>
          <w:szCs w:val="21"/>
        </w:rPr>
      </w:pPr>
      <w:r>
        <w:rPr>
          <w:rFonts w:hint="eastAsia"/>
          <w:sz w:val="24"/>
          <w:szCs w:val="21"/>
        </w:rPr>
        <w:t>26日，集团召开领导班子碰头会，专题学习传达省委10月23日晚召开的县（市、区）委书记工作交流会精神，集团全体在家党委委员参加会议。会上，集团党委书记、董事长谢平传达了省委袁家军书记在县（市、区）委书记工作交流会上的重要讲话精神，与会党委委员认真学习并交流了近期重点工作。</w:t>
      </w:r>
    </w:p>
    <w:p>
      <w:pPr>
        <w:spacing w:line="488" w:lineRule="exact"/>
        <w:ind w:firstLine="480" w:firstLineChars="200"/>
        <w:rPr>
          <w:sz w:val="24"/>
          <w:szCs w:val="21"/>
        </w:rPr>
      </w:pPr>
      <w:r>
        <w:rPr>
          <w:rFonts w:hint="eastAsia"/>
          <w:sz w:val="24"/>
          <w:szCs w:val="21"/>
        </w:rPr>
        <w:t>2</w:t>
      </w:r>
      <w:r>
        <w:rPr>
          <w:sz w:val="24"/>
          <w:szCs w:val="21"/>
        </w:rPr>
        <w:t>6</w:t>
      </w:r>
      <w:r>
        <w:rPr>
          <w:rFonts w:hint="eastAsia"/>
          <w:sz w:val="24"/>
          <w:szCs w:val="21"/>
        </w:rPr>
        <w:t>日，集团公司印发《投资项目信息管理办法》《项目投资计划与可行性研究报告编制指南》（浙机电投〔2020〕165 号）。</w:t>
      </w:r>
    </w:p>
    <w:p>
      <w:pPr>
        <w:spacing w:line="488" w:lineRule="exact"/>
        <w:ind w:firstLine="480" w:firstLineChars="200"/>
        <w:rPr>
          <w:sz w:val="24"/>
          <w:szCs w:val="21"/>
        </w:rPr>
      </w:pPr>
      <w:r>
        <w:rPr>
          <w:rFonts w:hint="eastAsia"/>
          <w:sz w:val="24"/>
          <w:szCs w:val="21"/>
        </w:rPr>
        <w:t>27日，中央电视台新闻联播头条播出了《线上线下融合发展 消费方式加快变革》的新闻，呈现了机电技师学院电商直播专项能力培训、学生实践直播带货等画面。</w:t>
      </w:r>
    </w:p>
    <w:p>
      <w:pPr>
        <w:spacing w:line="488" w:lineRule="exact"/>
        <w:ind w:firstLine="480" w:firstLineChars="200"/>
        <w:rPr>
          <w:sz w:val="24"/>
          <w:szCs w:val="21"/>
        </w:rPr>
      </w:pPr>
      <w:r>
        <w:rPr>
          <w:rFonts w:hint="eastAsia"/>
          <w:sz w:val="24"/>
          <w:szCs w:val="21"/>
        </w:rPr>
        <w:t>28日，中华职业教育社、中国机械工业联合会在宁波举办以“激发产教融合校企合作贡献力，助力产业基础高级化和产业链现代化，构建校企合作命运共同体，助推先进制造业与职业教育协同创新发展”为主题的第二届全国装备制造业产教融合校企合作现场推进会。会上，集团荣膺“全国机械行业先进制造领域产教融合骨干企业”。</w:t>
      </w:r>
    </w:p>
    <w:p>
      <w:pPr>
        <w:spacing w:line="488" w:lineRule="exact"/>
        <w:ind w:firstLine="480" w:firstLineChars="200"/>
        <w:rPr>
          <w:sz w:val="24"/>
          <w:szCs w:val="21"/>
        </w:rPr>
      </w:pPr>
      <w:r>
        <w:rPr>
          <w:rFonts w:hint="eastAsia"/>
          <w:sz w:val="24"/>
          <w:szCs w:val="21"/>
        </w:rPr>
        <w:t>28日至29日，集团与景宁畲族自治县开展职业教育帮扶系列活动，制定精准帮扶举措，深化开展职业教育领域的深度合作。28日，集团公司与景宁县职业教育帮扶战略合作签约仪式顺利举行。集团公司董事长、党委书记谢平，党委副书记、工会主席葛伟民，党委委员、副总经理楼国庆、陈存法以及有关部门负责人，景宁畲族自治县县委副书记、县长钟海燕，县委常委、副县长孔德泉，以及有关局办乡镇负责人参加签约仪式。29日，集团公司党委委员、副总经理叶健松、4所成员院校代表和集团科教与信息化部相关人员等一行10人组成职业教育帮扶工作组赴景宁县深入调研，工作组参观当地职业高中、职教中心等，并和副县长马盈及各个职能部门等进行座谈，合力谋划制定职业教育合作方案。集团职教帮扶工作组在景宁县沙湾镇中心学校，举办“爱心助学”捐赠活动，为学生送上学习用品和校服，这也是集团三年来第16次对沙湾镇开展对口帮扶工作。</w:t>
      </w:r>
    </w:p>
    <w:p>
      <w:pPr>
        <w:spacing w:line="488" w:lineRule="exact"/>
        <w:ind w:firstLine="480" w:firstLineChars="200"/>
        <w:rPr>
          <w:sz w:val="24"/>
          <w:szCs w:val="21"/>
        </w:rPr>
      </w:pPr>
      <w:r>
        <w:rPr>
          <w:rFonts w:hint="eastAsia"/>
          <w:sz w:val="24"/>
          <w:szCs w:val="21"/>
        </w:rPr>
        <w:t>30日，杭钢集团党委委员、副总经理刘树林带队来集团调研交流。集团公司副总经理叶健松及科教与信息化部相关人员接待了刘树林一行并举行了座谈会。</w:t>
      </w:r>
    </w:p>
    <w:p>
      <w:pPr>
        <w:spacing w:line="488" w:lineRule="exact"/>
        <w:ind w:firstLine="480" w:firstLineChars="200"/>
        <w:rPr>
          <w:sz w:val="24"/>
          <w:szCs w:val="21"/>
        </w:rPr>
      </w:pPr>
      <w:r>
        <w:rPr>
          <w:rFonts w:hint="eastAsia"/>
          <w:sz w:val="24"/>
          <w:szCs w:val="21"/>
        </w:rPr>
        <w:t>30日，集团公司召开2020年成员企业投资管理和“十四五”规划工作专题会议，集团公司副总经理楼国庆，省属企业外派监事曹晓青，投资发展部及各成员企业投资管理和“十四五”规划编制工作分管领导及职能部门负责人等参加了会议。</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十一月</w:t>
      </w:r>
    </w:p>
    <w:p>
      <w:pPr>
        <w:spacing w:line="488" w:lineRule="exact"/>
        <w:ind w:firstLine="480" w:firstLineChars="200"/>
        <w:rPr>
          <w:sz w:val="24"/>
          <w:szCs w:val="21"/>
        </w:rPr>
      </w:pPr>
      <w:r>
        <w:rPr>
          <w:rFonts w:hint="eastAsia"/>
          <w:sz w:val="24"/>
          <w:szCs w:val="21"/>
        </w:rPr>
        <w:t>2日至6日，集团公司2020年基层支部书记培训班在温州平阳举行。集团公司党委委员、副总经理陈存法带队，来自总部机关及各单位40余名基层党支部书记、优秀党务骨干参加培训。</w:t>
      </w:r>
    </w:p>
    <w:p>
      <w:pPr>
        <w:spacing w:line="488" w:lineRule="exact"/>
        <w:ind w:firstLine="480" w:firstLineChars="200"/>
        <w:rPr>
          <w:sz w:val="24"/>
          <w:szCs w:val="21"/>
        </w:rPr>
      </w:pPr>
      <w:r>
        <w:rPr>
          <w:rFonts w:hint="eastAsia"/>
          <w:sz w:val="24"/>
          <w:szCs w:val="21"/>
        </w:rPr>
        <w:t>3日，集团2020年度助学基金发放仪式在军工集团举行。集团公司党委副书记、工会主席葛伟民及军工集团相关负责人等出席仪式。仪式上，葛伟民等领导为军工集团和新体公司的34名受助学生家长发放了助学金。</w:t>
      </w:r>
    </w:p>
    <w:p>
      <w:pPr>
        <w:spacing w:line="488" w:lineRule="exact"/>
        <w:ind w:firstLine="480" w:firstLineChars="200"/>
        <w:rPr>
          <w:sz w:val="24"/>
          <w:szCs w:val="21"/>
        </w:rPr>
      </w:pPr>
      <w:r>
        <w:rPr>
          <w:rFonts w:hint="eastAsia"/>
          <w:sz w:val="24"/>
          <w:szCs w:val="21"/>
        </w:rPr>
        <w:t>5日，集团公司谢平董事长带领机电院公司、运达公司相关负责人参加了由省政府主办的第五届中国浙江</w:t>
      </w:r>
      <w:r>
        <w:rPr>
          <w:rFonts w:hint="eastAsia" w:ascii="微软雅黑" w:hAnsi="微软雅黑" w:eastAsia="微软雅黑" w:cs="微软雅黑"/>
          <w:sz w:val="24"/>
          <w:szCs w:val="21"/>
        </w:rPr>
        <w:t>―</w:t>
      </w:r>
      <w:r>
        <w:rPr>
          <w:rFonts w:hint="eastAsia" w:ascii="仿宋_GB2312" w:hAnsi="仿宋_GB2312" w:cs="仿宋_GB2312"/>
          <w:sz w:val="24"/>
          <w:szCs w:val="21"/>
        </w:rPr>
        <w:t>欧洲数字经济和高新技术产业高峰对接会。此次高峰对接会邀请了浙江与欧洲</w:t>
      </w:r>
      <w:r>
        <w:rPr>
          <w:rFonts w:hint="eastAsia"/>
          <w:sz w:val="24"/>
          <w:szCs w:val="21"/>
        </w:rPr>
        <w:t>170家数字经济、高新技术领域巨头和领军企业，“世界500强”多位高管，围绕新型基础设施建设、数字经济新业态、基础研究、技术创新、技术应用推广等内容展开对话与合作，积极引导各方在5G、工业4.0、大数据、云计算等新技术领域加强合作，推动浙江和欧洲企业深入交流发展。集团机电院公司、运达公司分别与德国莱茵集团、康迈尔工业集团等进行了对接，就产品检测和认证、动力传动设备等方面业务进行深入交流洽谈，寻求合作空间。</w:t>
      </w:r>
    </w:p>
    <w:p>
      <w:pPr>
        <w:spacing w:line="488" w:lineRule="exact"/>
        <w:ind w:firstLine="480" w:firstLineChars="200"/>
        <w:rPr>
          <w:sz w:val="24"/>
          <w:szCs w:val="21"/>
        </w:rPr>
      </w:pPr>
      <w:r>
        <w:rPr>
          <w:rFonts w:hint="eastAsia"/>
          <w:sz w:val="24"/>
          <w:szCs w:val="21"/>
        </w:rPr>
        <w:t>5日，教育部网站相关认定结果公示结束，宁波诺丁汉大学“项目设计”“营销管理学”两门课程作为全国仅有的全英文课程跻身国家级一流本科课程榜单。</w:t>
      </w:r>
    </w:p>
    <w:p>
      <w:pPr>
        <w:spacing w:line="488" w:lineRule="exact"/>
        <w:ind w:firstLine="480" w:firstLineChars="200"/>
        <w:rPr>
          <w:sz w:val="24"/>
          <w:szCs w:val="21"/>
        </w:rPr>
      </w:pPr>
      <w:r>
        <w:rPr>
          <w:rFonts w:hint="eastAsia"/>
          <w:sz w:val="24"/>
          <w:szCs w:val="21"/>
        </w:rPr>
        <w:t>6日，集团公司党委书记、董事长谢平赴上海德汇集团交流。上海德汇集团董事长薛加玉，党委书记谢伟明接待。德汇集团介绍了在科技创新、投资管理、党建文化方面的经验做法。双方就“十四五”期间开展合作交流进行了磋商交流。集团公司办公室、财务部、投资部、科教办及运达公司等相关负责人参加了交流座谈。</w:t>
      </w:r>
    </w:p>
    <w:p>
      <w:pPr>
        <w:spacing w:line="488" w:lineRule="exact"/>
        <w:ind w:firstLine="480" w:firstLineChars="200"/>
        <w:rPr>
          <w:sz w:val="24"/>
          <w:szCs w:val="21"/>
        </w:rPr>
      </w:pPr>
      <w:r>
        <w:rPr>
          <w:rFonts w:hint="eastAsia"/>
          <w:sz w:val="24"/>
          <w:szCs w:val="21"/>
        </w:rPr>
        <w:t>9日，集团召开党委（扩大）会议，传达学习贯彻党的十九届五中全会、习近平总书记近期重要讲话精神，对学习贯彻落实工作进行部署。集团公司党委书记、董事长谢平主持会议并讲话，集团党委委员参加会议，各部室负责人列席会议。</w:t>
      </w:r>
    </w:p>
    <w:p>
      <w:pPr>
        <w:spacing w:line="488" w:lineRule="exact"/>
        <w:ind w:firstLine="480" w:firstLineChars="200"/>
        <w:rPr>
          <w:sz w:val="24"/>
          <w:szCs w:val="21"/>
        </w:rPr>
      </w:pPr>
      <w:r>
        <w:rPr>
          <w:rFonts w:hint="eastAsia"/>
          <w:sz w:val="24"/>
          <w:szCs w:val="21"/>
        </w:rPr>
        <w:t>12日，集团公司党委书记、董事长谢平，副总经理楼国庆一行赴中航规划总院、中检集团就国产宽体客机零部件制造、检验检测等业务合作进行了交流访问。</w:t>
      </w:r>
    </w:p>
    <w:p>
      <w:pPr>
        <w:spacing w:line="488" w:lineRule="exact"/>
        <w:ind w:firstLine="480" w:firstLineChars="200"/>
        <w:rPr>
          <w:sz w:val="24"/>
          <w:szCs w:val="21"/>
        </w:rPr>
      </w:pPr>
      <w:r>
        <w:rPr>
          <w:rFonts w:hint="eastAsia"/>
          <w:sz w:val="24"/>
          <w:szCs w:val="21"/>
        </w:rPr>
        <w:t>12日，运达公司北方总部（乌兰察布）智能产业基地在内蒙古自治区乌兰察布市开工建设。乌兰察布产业基地集风电机组研发、生产、销售、运维一体化，并计划建设全国最先进的整机试验平台。集团公司总经理兼运达公司董事长杨震宇致辞，乌兰察布市委书记、市长费东斌宣布开工，副市长云鹏刚，全国风力机械标准化技术委员会副主任委员王建平，中国三峡新能源（集团）股份有限公司党委副书记袁英平，运达公司总经理高玲出席了开工仪式并为项目培土奠基。仪式由乌兰察布市市区域经济合作局局长、察哈尔工业园区管委会主任张瑞宾主持。</w:t>
      </w:r>
    </w:p>
    <w:p>
      <w:pPr>
        <w:spacing w:line="488" w:lineRule="exact"/>
        <w:ind w:firstLine="480" w:firstLineChars="200"/>
        <w:rPr>
          <w:sz w:val="24"/>
          <w:szCs w:val="21"/>
        </w:rPr>
      </w:pPr>
      <w:r>
        <w:rPr>
          <w:rFonts w:hint="eastAsia"/>
          <w:sz w:val="24"/>
          <w:szCs w:val="21"/>
        </w:rPr>
        <w:t>12日，集团纪委召开扩大会议，组织学习党的十九届五中全会精神和中央纪委书记赵乐际近日在浙江调研时的讲话精神。集团党委委员、纪委书记、监察专员任延飞主持会议并讲话。</w:t>
      </w:r>
    </w:p>
    <w:p>
      <w:pPr>
        <w:spacing w:line="488" w:lineRule="exact"/>
        <w:ind w:firstLine="480" w:firstLineChars="200"/>
        <w:rPr>
          <w:sz w:val="24"/>
          <w:szCs w:val="21"/>
        </w:rPr>
      </w:pPr>
      <w:r>
        <w:rPr>
          <w:rFonts w:hint="eastAsia"/>
          <w:sz w:val="24"/>
          <w:szCs w:val="21"/>
        </w:rPr>
        <w:t>13日，集团公司党委书记、董事长谢平，副总经理楼国庆一行赴机械科学研究总院集团有限公司调研交流，机械总院集团总经理王西峰、总工程师杜兵接待了谢平、楼国庆一行。</w:t>
      </w:r>
    </w:p>
    <w:p>
      <w:pPr>
        <w:spacing w:line="488" w:lineRule="exact"/>
        <w:ind w:firstLine="480" w:firstLineChars="200"/>
        <w:rPr>
          <w:sz w:val="24"/>
          <w:szCs w:val="21"/>
        </w:rPr>
      </w:pPr>
      <w:r>
        <w:rPr>
          <w:rFonts w:hint="eastAsia"/>
          <w:sz w:val="24"/>
          <w:szCs w:val="21"/>
        </w:rPr>
        <w:t>13日，浙江省抗击新冠肺炎疫情表彰大会在杭州隆重举行。会上，集团王垒（机电院公司）获得“浙江省抗击新冠肺炎疫情先进个人”荣誉表彰；杜红文（机电学院）获得“浙江省担当作为好干部”荣誉表彰。</w:t>
      </w:r>
    </w:p>
    <w:p>
      <w:pPr>
        <w:spacing w:line="488" w:lineRule="exact"/>
        <w:ind w:firstLine="480" w:firstLineChars="200"/>
        <w:rPr>
          <w:sz w:val="24"/>
          <w:szCs w:val="21"/>
        </w:rPr>
      </w:pPr>
      <w:r>
        <w:rPr>
          <w:rFonts w:hint="eastAsia"/>
          <w:sz w:val="24"/>
          <w:szCs w:val="21"/>
        </w:rPr>
        <w:t>13日，中国工艺美术大师陶瓷技艺传承教学嵇锡贵大师工作室在浙经院揭牌。</w:t>
      </w:r>
    </w:p>
    <w:p>
      <w:pPr>
        <w:spacing w:line="488" w:lineRule="exact"/>
        <w:ind w:firstLine="480" w:firstLineChars="200"/>
        <w:rPr>
          <w:sz w:val="24"/>
          <w:szCs w:val="21"/>
        </w:rPr>
      </w:pPr>
      <w:r>
        <w:rPr>
          <w:rFonts w:hint="eastAsia"/>
          <w:sz w:val="24"/>
          <w:szCs w:val="21"/>
        </w:rPr>
        <w:t>15日至17日，2020年集团新员工培训班在建设技师学院顺利举办，来自集团本部和各成员单位的70多名新入职员工参加了本次培训。</w:t>
      </w:r>
    </w:p>
    <w:p>
      <w:pPr>
        <w:spacing w:line="488" w:lineRule="exact"/>
        <w:ind w:firstLine="480" w:firstLineChars="200"/>
        <w:rPr>
          <w:sz w:val="24"/>
          <w:szCs w:val="21"/>
        </w:rPr>
      </w:pPr>
      <w:r>
        <w:rPr>
          <w:rFonts w:hint="eastAsia"/>
          <w:sz w:val="24"/>
          <w:szCs w:val="21"/>
        </w:rPr>
        <w:t>19日，集团党委巡察组向军工集团党委反馈巡察情况。集团公司党委委员、纪委书记、监察专员任延飞出席反馈会，并传达了集团公司党委书记谢平听取巡察军工集团党委情况汇报时的讲话精神。集团党委巡察组组长张荣三反馈了巡察情况。军工集团党委书记黄勇主持会议并作巡察整改表态发言。</w:t>
      </w:r>
    </w:p>
    <w:p>
      <w:pPr>
        <w:spacing w:line="488" w:lineRule="exact"/>
        <w:ind w:firstLine="480" w:firstLineChars="200"/>
        <w:rPr>
          <w:sz w:val="24"/>
          <w:szCs w:val="21"/>
        </w:rPr>
      </w:pPr>
      <w:r>
        <w:rPr>
          <w:rFonts w:hint="eastAsia"/>
          <w:sz w:val="24"/>
          <w:szCs w:val="21"/>
        </w:rPr>
        <w:t>19日，集团公司邀请全国检察业务专家桑涛作国有企业管理人员刑事法律风险防范专题讲座。集团公司总经理杨震宇、党委副书记葛伟民、副总经理楼国庆及其他管理人员，成员单位领导班子成员及其他管理人员近300人参加。</w:t>
      </w:r>
    </w:p>
    <w:p>
      <w:pPr>
        <w:spacing w:line="488" w:lineRule="exact"/>
        <w:ind w:firstLine="480" w:firstLineChars="200"/>
        <w:rPr>
          <w:sz w:val="24"/>
          <w:szCs w:val="21"/>
        </w:rPr>
      </w:pPr>
      <w:r>
        <w:rPr>
          <w:rFonts w:hint="eastAsia"/>
          <w:sz w:val="24"/>
          <w:szCs w:val="21"/>
        </w:rPr>
        <w:t>2</w:t>
      </w:r>
      <w:r>
        <w:rPr>
          <w:sz w:val="24"/>
          <w:szCs w:val="21"/>
        </w:rPr>
        <w:t>0</w:t>
      </w:r>
      <w:r>
        <w:rPr>
          <w:rFonts w:hint="eastAsia"/>
          <w:sz w:val="24"/>
          <w:szCs w:val="21"/>
        </w:rPr>
        <w:t>日，集团公司印发《董事会办公室工作规程》（浙机电办〔2020〕185 号）。</w:t>
      </w:r>
    </w:p>
    <w:p>
      <w:pPr>
        <w:spacing w:line="488" w:lineRule="exact"/>
        <w:ind w:firstLine="480" w:firstLineChars="200"/>
        <w:rPr>
          <w:sz w:val="24"/>
          <w:szCs w:val="21"/>
        </w:rPr>
      </w:pPr>
      <w:r>
        <w:rPr>
          <w:rFonts w:hint="eastAsia"/>
          <w:sz w:val="24"/>
          <w:szCs w:val="21"/>
        </w:rPr>
        <w:t>2</w:t>
      </w:r>
      <w:r>
        <w:rPr>
          <w:sz w:val="24"/>
          <w:szCs w:val="21"/>
        </w:rPr>
        <w:t>2</w:t>
      </w:r>
      <w:r>
        <w:rPr>
          <w:rFonts w:hint="eastAsia"/>
          <w:sz w:val="24"/>
          <w:szCs w:val="21"/>
        </w:rPr>
        <w:t>日，第九届全国大学生机械创新设计大赛决赛落幕。机电学院学子的2项作品《“乐居无忧”老年人智能起居椅》和《家用楼梯及地面扫拖机器人》脱颖而出，获2个全国一等奖。</w:t>
      </w:r>
    </w:p>
    <w:p>
      <w:pPr>
        <w:spacing w:line="488" w:lineRule="exact"/>
        <w:ind w:firstLine="480" w:firstLineChars="200"/>
        <w:rPr>
          <w:sz w:val="24"/>
          <w:szCs w:val="21"/>
        </w:rPr>
      </w:pPr>
      <w:r>
        <w:rPr>
          <w:rFonts w:hint="eastAsia"/>
          <w:sz w:val="24"/>
          <w:szCs w:val="21"/>
        </w:rPr>
        <w:t>23日，中国机械工业“十四五”规划编制调研座谈会在集团召开。中国机械工业联合会执行副会长陈斌，专家委副主任、特别顾问蔡惟慈等率调研组专题就《机械工业“十四五”发展纲要》的制定，征求我省行业企业意见建议。集团公司党委书记、董事长、浙江省机械工业联合会会长谢平，副总经理楼国庆及有关部室负责人，浙江省机械工业联合会、机电院公司、运达公司、西子联合、三花智控、泰瑞股份、浙宝电器、杭申集团等单位代表参加调研座谈。</w:t>
      </w:r>
    </w:p>
    <w:p>
      <w:pPr>
        <w:spacing w:line="488" w:lineRule="exact"/>
        <w:ind w:firstLine="480" w:firstLineChars="200"/>
        <w:rPr>
          <w:sz w:val="24"/>
          <w:szCs w:val="21"/>
        </w:rPr>
      </w:pPr>
      <w:r>
        <w:rPr>
          <w:rFonts w:hint="eastAsia"/>
          <w:sz w:val="24"/>
          <w:szCs w:val="21"/>
        </w:rPr>
        <w:t>24日，集团公司党委理论学习中心组（扩大）会议暨“解放思想再出发、创新发展谋新篇”第三次专题研讨会在华瑞航空制造有限公司召开。党委中心组成员谢平、杨震宇、葛伟民、楼国庆、任延飞、陈存法作专题发言，会议由党委书记、董事长谢平主持。</w:t>
      </w:r>
    </w:p>
    <w:p>
      <w:pPr>
        <w:spacing w:line="488" w:lineRule="exact"/>
        <w:ind w:firstLine="480" w:firstLineChars="200"/>
        <w:rPr>
          <w:sz w:val="24"/>
          <w:szCs w:val="21"/>
        </w:rPr>
      </w:pPr>
      <w:r>
        <w:rPr>
          <w:rFonts w:hint="eastAsia"/>
          <w:sz w:val="24"/>
          <w:szCs w:val="21"/>
        </w:rPr>
        <w:t>2</w:t>
      </w:r>
      <w:r>
        <w:rPr>
          <w:sz w:val="24"/>
          <w:szCs w:val="21"/>
        </w:rPr>
        <w:t>4</w:t>
      </w:r>
      <w:r>
        <w:rPr>
          <w:rFonts w:hint="eastAsia"/>
          <w:sz w:val="24"/>
          <w:szCs w:val="21"/>
        </w:rPr>
        <w:t>日，集团公司印发《浙江省机电集团有限公司档案管理办法》（浙机电办〔2020〕187 号）。</w:t>
      </w:r>
    </w:p>
    <w:p>
      <w:pPr>
        <w:spacing w:line="488" w:lineRule="exact"/>
        <w:ind w:firstLine="480" w:firstLineChars="200"/>
        <w:rPr>
          <w:sz w:val="24"/>
          <w:szCs w:val="21"/>
        </w:rPr>
      </w:pPr>
      <w:r>
        <w:rPr>
          <w:rFonts w:hint="eastAsia"/>
          <w:sz w:val="24"/>
          <w:szCs w:val="21"/>
        </w:rPr>
        <w:t>25日至27日，集团纪委在建设技师学院举办学习贯彻党的十九届五中全会精神读书会暨纪检监察干部业务培训班。集团公司党委委员、纪委书记、监察专员任延飞作开班动员。任延飞从为什么学、学什么、怎么学开题，分享了学习体会，并就学习贯彻落实党的十九届五中全会和省委十四届八次全体扩大会议的精神作专题辅导。</w:t>
      </w:r>
    </w:p>
    <w:p>
      <w:pPr>
        <w:spacing w:line="488" w:lineRule="exact"/>
        <w:ind w:firstLine="480" w:firstLineChars="200"/>
        <w:rPr>
          <w:sz w:val="24"/>
          <w:szCs w:val="21"/>
        </w:rPr>
      </w:pPr>
      <w:r>
        <w:rPr>
          <w:rFonts w:hint="eastAsia"/>
          <w:sz w:val="24"/>
          <w:szCs w:val="21"/>
        </w:rPr>
        <w:t>26日，集团公示召开2020年党外人士座谈会。会议主要就关于制定“十四五”发展规划、建设“一流的制造业企业集团、一流的职业教育集团”新目标和开好集团2020年度党员领导干部民主生活会听取党外人士意见建议。集团党委委员、副总经理楼国庆出席会议并讲话，各成员企业、教育单位的15名党外人士代表参加了本次会议。集团公司党群部、组织部（人力资源部）、投资发展部、科教与信息化部相关人员参加了座谈。</w:t>
      </w:r>
    </w:p>
    <w:p>
      <w:pPr>
        <w:spacing w:line="488" w:lineRule="exact"/>
        <w:ind w:firstLine="480" w:firstLineChars="200"/>
        <w:rPr>
          <w:sz w:val="24"/>
          <w:szCs w:val="21"/>
        </w:rPr>
      </w:pPr>
      <w:r>
        <w:rPr>
          <w:rFonts w:hint="eastAsia"/>
          <w:sz w:val="24"/>
          <w:szCs w:val="21"/>
        </w:rPr>
        <w:t>2</w:t>
      </w:r>
      <w:r>
        <w:rPr>
          <w:sz w:val="24"/>
          <w:szCs w:val="21"/>
        </w:rPr>
        <w:t>7</w:t>
      </w:r>
      <w:r>
        <w:rPr>
          <w:rFonts w:hint="eastAsia"/>
          <w:sz w:val="24"/>
          <w:szCs w:val="21"/>
        </w:rPr>
        <w:t>日，省委组织部副部长胡旭阳、干部三处处长徐青录、省教育厅组织处处长陈仁坚一行到机电学院考察调研。集团公司党委副书记葛伟民、总经理助理刘强及组织（人力资源）部、机电学院相关人员陪同调研。</w:t>
      </w:r>
    </w:p>
    <w:p>
      <w:pPr>
        <w:spacing w:line="488" w:lineRule="exact"/>
        <w:ind w:firstLine="480" w:firstLineChars="200"/>
        <w:rPr>
          <w:sz w:val="24"/>
          <w:szCs w:val="21"/>
        </w:rPr>
      </w:pPr>
      <w:r>
        <w:rPr>
          <w:rFonts w:hint="eastAsia"/>
          <w:sz w:val="24"/>
          <w:szCs w:val="21"/>
        </w:rPr>
        <w:t>2</w:t>
      </w:r>
      <w:r>
        <w:rPr>
          <w:sz w:val="24"/>
          <w:szCs w:val="21"/>
        </w:rPr>
        <w:t>8</w:t>
      </w:r>
      <w:r>
        <w:rPr>
          <w:rFonts w:hint="eastAsia"/>
          <w:sz w:val="24"/>
          <w:szCs w:val="21"/>
        </w:rPr>
        <w:t>日，北方特能集团总经理陆殿林、副总经理佟彦军及特能集团投资部、汽车安全系统公司负责人等集团公司访问，集团公司总经理杨震宇及办公室、投资部相关同志参加接待。</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十二月</w:t>
      </w:r>
    </w:p>
    <w:p>
      <w:pPr>
        <w:spacing w:line="488" w:lineRule="exact"/>
        <w:ind w:firstLine="480" w:firstLineChars="200"/>
        <w:rPr>
          <w:sz w:val="24"/>
          <w:szCs w:val="21"/>
        </w:rPr>
      </w:pPr>
      <w:r>
        <w:rPr>
          <w:rFonts w:hint="eastAsia"/>
          <w:sz w:val="24"/>
          <w:szCs w:val="21"/>
        </w:rPr>
        <w:t>1日，刘小涛副省长赴江西省调研，省国资委党委书记、主任冯波声，省政府办公厅副主任李耀武，集团公司党委书记、董事长谢平等陪同。</w:t>
      </w:r>
    </w:p>
    <w:p>
      <w:pPr>
        <w:spacing w:line="488" w:lineRule="exact"/>
        <w:ind w:firstLine="480" w:firstLineChars="200"/>
        <w:rPr>
          <w:sz w:val="24"/>
          <w:szCs w:val="21"/>
        </w:rPr>
      </w:pPr>
      <w:r>
        <w:rPr>
          <w:rFonts w:hint="eastAsia"/>
          <w:sz w:val="24"/>
          <w:szCs w:val="21"/>
        </w:rPr>
        <w:t>4日，中国航天科技国际交流中心副主任、中国航天科技教育联盟秘书长周岫彬，中国航天科技国际交流中心产教融合处负责人朱涛，中国航天科技教育联盟特聘专家陈崖枫、张华娣等来集团调研交流，集团公司副总经理叶健松及科教与信息化部、浙江工匠培训学院等相关人员接待了周岫彬一行。</w:t>
      </w:r>
    </w:p>
    <w:p>
      <w:pPr>
        <w:spacing w:line="488" w:lineRule="exact"/>
        <w:ind w:firstLine="480" w:firstLineChars="200"/>
        <w:rPr>
          <w:sz w:val="24"/>
          <w:szCs w:val="21"/>
        </w:rPr>
      </w:pPr>
      <w:r>
        <w:rPr>
          <w:rFonts w:hint="eastAsia"/>
          <w:sz w:val="24"/>
          <w:szCs w:val="21"/>
        </w:rPr>
        <w:t>7日。集团公司印发《安全生产目标管理责任制考核办法》（浙机电安〔2020〕189 号）</w:t>
      </w:r>
    </w:p>
    <w:p>
      <w:pPr>
        <w:spacing w:line="488" w:lineRule="exact"/>
        <w:ind w:firstLine="480" w:firstLineChars="200"/>
        <w:rPr>
          <w:sz w:val="24"/>
          <w:szCs w:val="21"/>
        </w:rPr>
      </w:pPr>
      <w:r>
        <w:rPr>
          <w:rFonts w:hint="eastAsia"/>
          <w:sz w:val="24"/>
          <w:szCs w:val="21"/>
        </w:rPr>
        <w:t>8日，央视一套晚间新闻栏目播出了《夯实技术基础 助力高质量发展》的新闻。其中，机电技师学院高质量承办武义县技能带头人选拔大赛的多组镜头出现其中。</w:t>
      </w:r>
    </w:p>
    <w:p>
      <w:pPr>
        <w:spacing w:line="488" w:lineRule="exact"/>
        <w:ind w:firstLine="480" w:firstLineChars="200"/>
        <w:rPr>
          <w:sz w:val="24"/>
          <w:szCs w:val="21"/>
        </w:rPr>
      </w:pPr>
      <w:r>
        <w:rPr>
          <w:rFonts w:hint="eastAsia"/>
          <w:sz w:val="24"/>
          <w:szCs w:val="21"/>
        </w:rPr>
        <w:t>8日。省外办副主任陈江风、出国管理处处长王红威、省外服中心副主任刘丹峰等一行6人到集团调研督查外事管理及自行审批因公出国（境）工作情况。集团公司党委副书记葛伟民就外事制度管理、本年度自行审批团组以及集团海外业务情况作了简要汇报，集团党委组织部相关人员参加了座谈交流。</w:t>
      </w:r>
    </w:p>
    <w:p>
      <w:pPr>
        <w:spacing w:line="488" w:lineRule="exact"/>
        <w:ind w:firstLine="480" w:firstLineChars="200"/>
        <w:rPr>
          <w:sz w:val="24"/>
          <w:szCs w:val="21"/>
        </w:rPr>
      </w:pPr>
      <w:r>
        <w:rPr>
          <w:rFonts w:hint="eastAsia"/>
          <w:sz w:val="24"/>
          <w:szCs w:val="21"/>
        </w:rPr>
        <w:t>1</w:t>
      </w:r>
      <w:r>
        <w:rPr>
          <w:sz w:val="24"/>
          <w:szCs w:val="21"/>
        </w:rPr>
        <w:t>0</w:t>
      </w:r>
      <w:r>
        <w:rPr>
          <w:rFonts w:hint="eastAsia"/>
          <w:sz w:val="24"/>
          <w:szCs w:val="21"/>
        </w:rPr>
        <w:t>日，集团公司入选第二批“雄鹰行动”培育企业名单。</w:t>
      </w:r>
    </w:p>
    <w:p>
      <w:pPr>
        <w:spacing w:line="488" w:lineRule="exact"/>
        <w:ind w:firstLine="480" w:firstLineChars="200"/>
        <w:rPr>
          <w:sz w:val="24"/>
          <w:szCs w:val="21"/>
        </w:rPr>
      </w:pPr>
      <w:r>
        <w:rPr>
          <w:rFonts w:hint="eastAsia"/>
          <w:sz w:val="24"/>
          <w:szCs w:val="21"/>
        </w:rPr>
        <w:t>11日，中国长三角智能制造职教集团年度成员大会在杭州国际博览中心举行。集团公司董事长、党委书记、中国长三角智能制造职教集团理事长谢平作开幕致辞。11日，教育部职业教育与成人教育司司长陈子季，在办公室主任高阳、综合改革处处长任占营的陪同下，到浙经院调研指导。浙经院党委书记骆光林、院长邵庆祥等陪同。</w:t>
      </w:r>
    </w:p>
    <w:p>
      <w:pPr>
        <w:spacing w:line="488" w:lineRule="exact"/>
        <w:ind w:firstLine="480" w:firstLineChars="200"/>
        <w:rPr>
          <w:sz w:val="24"/>
          <w:szCs w:val="21"/>
        </w:rPr>
      </w:pPr>
      <w:r>
        <w:rPr>
          <w:rFonts w:hint="eastAsia"/>
          <w:sz w:val="24"/>
          <w:szCs w:val="21"/>
        </w:rPr>
        <w:t>11日，云南省人力资源和社会保障厅副厅长宣程带队到机电技师学院考察调研。浙江省专家与留学人员服务中心、金华市人力社保局、义乌市人力社保局、机电技师学院负责人等陪同调研。</w:t>
      </w:r>
    </w:p>
    <w:p>
      <w:pPr>
        <w:spacing w:line="488" w:lineRule="exact"/>
        <w:ind w:firstLine="480" w:firstLineChars="200"/>
        <w:rPr>
          <w:sz w:val="24"/>
          <w:szCs w:val="21"/>
        </w:rPr>
      </w:pPr>
      <w:r>
        <w:rPr>
          <w:rFonts w:hint="eastAsia"/>
          <w:sz w:val="24"/>
          <w:szCs w:val="21"/>
        </w:rPr>
        <w:t>1</w:t>
      </w:r>
      <w:r>
        <w:rPr>
          <w:sz w:val="24"/>
          <w:szCs w:val="21"/>
        </w:rPr>
        <w:t>1</w:t>
      </w:r>
      <w:r>
        <w:rPr>
          <w:rFonts w:hint="eastAsia"/>
          <w:sz w:val="24"/>
          <w:szCs w:val="21"/>
        </w:rPr>
        <w:t>日，浙江省教育厅、浙江省财政厅发布《关于公布高水平职业院校和专业（群）建设名单的通知》（浙教厅函〔2020〕157号），确定浙经院获批为浙江省高水平职业院校建设单位，附建汽车检测与维修技术专业。</w:t>
      </w:r>
    </w:p>
    <w:p>
      <w:pPr>
        <w:spacing w:line="488" w:lineRule="exact"/>
        <w:ind w:firstLine="480" w:firstLineChars="200"/>
        <w:rPr>
          <w:sz w:val="24"/>
          <w:szCs w:val="21"/>
        </w:rPr>
      </w:pPr>
      <w:r>
        <w:rPr>
          <w:rFonts w:hint="eastAsia"/>
          <w:sz w:val="24"/>
          <w:szCs w:val="21"/>
        </w:rPr>
        <w:t>13日，第一届全国技能大赛在广州顺利闭幕，集团所属建设技师学院、机电技师学院交出高分报表，共获得3金3银2铜3优胜的优异成绩。特别是建设技师学院在参加的8个赛项中获得3金3银2铜2优胜的优异成绩，10位参加世赛选拔的选手均以高顺位入围第46届世界技能大赛国家集训队，所有参赛的12位选手均被授予“全国技术能手”称号，创造了学院在全国技能竞赛上的新记录。</w:t>
      </w:r>
    </w:p>
    <w:p>
      <w:pPr>
        <w:spacing w:line="488" w:lineRule="exact"/>
        <w:ind w:firstLine="480" w:firstLineChars="200"/>
        <w:rPr>
          <w:sz w:val="24"/>
          <w:szCs w:val="21"/>
        </w:rPr>
      </w:pPr>
      <w:r>
        <w:rPr>
          <w:rFonts w:hint="eastAsia"/>
          <w:sz w:val="24"/>
          <w:szCs w:val="21"/>
        </w:rPr>
        <w:t>15日，中国检验认证（集团）有限公司与集团在杭州共同举办了检测认证央地对接交流活动，共商第三方检测认证事业的发展路径和愿景，助推浙江省全球先进制造业基地建设，打造检测认证领域央地合作新样板。浙江省人民政府副省长刘小涛，中国检验认证（集团）有限公司党委书记、董事长许增德，机械科学研究总院集团有限公司党委副书记、总经理王西峰，中国电力科学研究院有限公司党委书记、董事长（院长）赵鹏，中国检验认证（集团）有限公司党委副书记、总裁李忠榜，中机寰宇认证检验有限公司董事长付志坚，浙江省国资委党委书记、主任冯波声，浙江省市场监管局党委书记、局长章根明，浙江省发改委副主任胡奎，浙江省经信厅副厅长杜华红，浙江省商务厅党组副书记、副厅长、一级巡视员韩杰，浙江省军民融合办二级巡视员朱因加，浙江省科学技术厅基础处副处长李易，杭州市高新区（滨江）管委会副主任、副区长陈健，集团公司班子成员以及省属国有企业、长三角地区主要检测认证机构及浙江省行业单位的领导、专家等参加了本次活动。</w:t>
      </w:r>
    </w:p>
    <w:p>
      <w:pPr>
        <w:spacing w:line="488" w:lineRule="exact"/>
        <w:ind w:firstLine="480" w:firstLineChars="200"/>
        <w:rPr>
          <w:sz w:val="24"/>
          <w:szCs w:val="21"/>
        </w:rPr>
      </w:pPr>
      <w:r>
        <w:rPr>
          <w:rFonts w:hint="eastAsia"/>
          <w:sz w:val="24"/>
          <w:szCs w:val="21"/>
        </w:rPr>
        <w:t>活动中，浙江省副省长刘小涛还会见了中国检验认证（集团）有限公司党委书记、董事长许增德，中国检验认证（集团）有限公司党委副书记、总裁李忠榜，机械科学研究总院集团有限公司党委副书记、总经理王西峰，中国电力科学研究院有限公司党委书记、董事长（院长）赵鹏，中机寰宇认证检验有限公司董事长付志坚，德国莱茵</w:t>
      </w:r>
      <w:r>
        <w:rPr>
          <w:sz w:val="24"/>
          <w:szCs w:val="21"/>
        </w:rPr>
        <w:t>TÜV</w:t>
      </w:r>
      <w:r>
        <w:rPr>
          <w:rFonts w:hint="eastAsia"/>
          <w:sz w:val="24"/>
          <w:szCs w:val="21"/>
        </w:rPr>
        <w:t>执行董事陆勋海（</w:t>
      </w:r>
      <w:r>
        <w:rPr>
          <w:sz w:val="24"/>
          <w:szCs w:val="21"/>
        </w:rPr>
        <w:t>Lutz Frankholz</w:t>
      </w:r>
      <w:r>
        <w:rPr>
          <w:rFonts w:hint="eastAsia"/>
          <w:sz w:val="24"/>
          <w:szCs w:val="21"/>
        </w:rPr>
        <w:t>）等嘉宾，浙江省人民政府办公厅副主任李耀武，浙江省国资委党委书记、主任冯波声，浙江省市场监管局党委书记、局长章根明及集团公司部分班子成员等陪同。</w:t>
      </w:r>
    </w:p>
    <w:p>
      <w:pPr>
        <w:spacing w:line="488" w:lineRule="exact"/>
        <w:ind w:firstLine="480" w:firstLineChars="200"/>
        <w:rPr>
          <w:sz w:val="24"/>
          <w:szCs w:val="21"/>
        </w:rPr>
      </w:pPr>
      <w:r>
        <w:rPr>
          <w:rFonts w:hint="eastAsia"/>
          <w:sz w:val="24"/>
          <w:szCs w:val="21"/>
        </w:rPr>
        <w:t>2</w:t>
      </w:r>
      <w:r>
        <w:rPr>
          <w:sz w:val="24"/>
          <w:szCs w:val="21"/>
        </w:rPr>
        <w:t>2</w:t>
      </w:r>
      <w:r>
        <w:rPr>
          <w:rFonts w:hint="eastAsia"/>
          <w:sz w:val="24"/>
          <w:szCs w:val="21"/>
        </w:rPr>
        <w:t>日，省委、省政府在浙江省人民大会堂举行全省”县县通高速“集中通车暨”十四五“综合交通重大项目启动开工仪式，各市在本区域通车项目现场设立分会场。机电院公司参建的杭绍台高速绍兴金华段、建金高速、千黄高速淳安段均在本次仪式中集中通车。</w:t>
      </w:r>
    </w:p>
    <w:p>
      <w:pPr>
        <w:spacing w:line="488" w:lineRule="exact"/>
        <w:ind w:firstLine="480" w:firstLineChars="200"/>
        <w:rPr>
          <w:sz w:val="24"/>
          <w:szCs w:val="21"/>
        </w:rPr>
      </w:pPr>
      <w:r>
        <w:rPr>
          <w:rFonts w:hint="eastAsia"/>
          <w:sz w:val="24"/>
          <w:szCs w:val="21"/>
        </w:rPr>
        <w:t>24日至25日，集团“党的十九届五中全会精神”培训班在建设技师学院举办。集团领导班子领学党的十九届五中全会和省委十四届八次全会精神，聚焦集团当前和“十四五”期间重大发展和改革，从集团发展、集团管控、组织保障、投资提效、监督格局和风险防控六个方面向参加本次培训的集团中层管理人员进行了分享与交流。集团所属高职院校中层管理人员通过网络直播方式共同学习了部分培训课程。</w:t>
      </w:r>
    </w:p>
    <w:p>
      <w:pPr>
        <w:spacing w:line="488" w:lineRule="exact"/>
        <w:ind w:firstLine="480" w:firstLineChars="200"/>
        <w:rPr>
          <w:sz w:val="24"/>
          <w:szCs w:val="21"/>
        </w:rPr>
      </w:pPr>
      <w:r>
        <w:rPr>
          <w:rFonts w:hint="eastAsia"/>
          <w:sz w:val="24"/>
          <w:szCs w:val="21"/>
        </w:rPr>
        <w:t>2</w:t>
      </w:r>
      <w:r>
        <w:rPr>
          <w:sz w:val="24"/>
          <w:szCs w:val="21"/>
        </w:rPr>
        <w:t>4</w:t>
      </w:r>
      <w:r>
        <w:rPr>
          <w:rFonts w:hint="eastAsia"/>
          <w:sz w:val="24"/>
          <w:szCs w:val="21"/>
        </w:rPr>
        <w:t>日，集团公司印发《知识产权管理办法》（浙机电教〔2020〕208 号）、《关于加强质量品牌建设的指导意见》（浙机电安〔2020〕209 号）、《处置突发性、群体性事件应急预案》（浙机电法〔2020〕210 号）。</w:t>
      </w:r>
    </w:p>
    <w:p>
      <w:pPr>
        <w:spacing w:line="488" w:lineRule="exact"/>
        <w:ind w:firstLine="480" w:firstLineChars="200"/>
        <w:rPr>
          <w:sz w:val="24"/>
          <w:szCs w:val="21"/>
        </w:rPr>
      </w:pPr>
      <w:r>
        <w:rPr>
          <w:rFonts w:hint="eastAsia"/>
          <w:sz w:val="24"/>
          <w:szCs w:val="21"/>
        </w:rPr>
        <w:t>2</w:t>
      </w:r>
      <w:r>
        <w:rPr>
          <w:sz w:val="24"/>
          <w:szCs w:val="21"/>
        </w:rPr>
        <w:t>4</w:t>
      </w:r>
      <w:r>
        <w:rPr>
          <w:rFonts w:hint="eastAsia"/>
          <w:sz w:val="24"/>
          <w:szCs w:val="21"/>
        </w:rPr>
        <w:t>日，省国资委党委印发《关于公布2020年度全省“最美国企人”的通知》（浙国资党委发</w:t>
      </w:r>
      <w:r>
        <w:rPr>
          <w:rFonts w:hint="eastAsia" w:ascii="仿宋_GB2312"/>
          <w:sz w:val="24"/>
          <w:szCs w:val="21"/>
        </w:rPr>
        <w:t>〔</w:t>
      </w:r>
      <w:r>
        <w:rPr>
          <w:rFonts w:hint="eastAsia"/>
          <w:sz w:val="24"/>
          <w:szCs w:val="21"/>
        </w:rPr>
        <w:t>2020</w:t>
      </w:r>
      <w:r>
        <w:rPr>
          <w:rFonts w:hint="eastAsia" w:ascii="仿宋_GB2312"/>
          <w:sz w:val="24"/>
          <w:szCs w:val="21"/>
        </w:rPr>
        <w:t>〕</w:t>
      </w:r>
      <w:r>
        <w:rPr>
          <w:rFonts w:hint="eastAsia"/>
          <w:sz w:val="24"/>
          <w:szCs w:val="21"/>
        </w:rPr>
        <w:t xml:space="preserve"> 20号），运达公司交付中心现场调试主管徐志忠，浙经院文化艺术学院教师党支部书记、空乘专业带头人崔悦荣获“最美国企人”称号。</w:t>
      </w:r>
    </w:p>
    <w:p>
      <w:pPr>
        <w:spacing w:line="488" w:lineRule="exact"/>
        <w:ind w:firstLine="480" w:firstLineChars="200"/>
        <w:rPr>
          <w:sz w:val="24"/>
          <w:szCs w:val="21"/>
        </w:rPr>
      </w:pPr>
      <w:r>
        <w:rPr>
          <w:sz w:val="24"/>
          <w:szCs w:val="21"/>
        </w:rPr>
        <w:t>25</w:t>
      </w:r>
      <w:r>
        <w:rPr>
          <w:rFonts w:hint="eastAsia"/>
          <w:sz w:val="24"/>
          <w:szCs w:val="21"/>
        </w:rPr>
        <w:t>日，浙江省经信厅下发《关于公布2020年度“浙江制造精品”名单的通知》（浙经信技术〔2020〕199号），机电院公司华昌公司“节能型大功率叉车及履带式起重机系列液压油缸（45吨正面吊系列液压缸）”、运达公司“3.0MW变速恒频风力发电机组（WD3000）”产品成功入选。</w:t>
      </w:r>
    </w:p>
    <w:p>
      <w:pPr>
        <w:spacing w:line="488" w:lineRule="exact"/>
        <w:ind w:firstLine="480" w:firstLineChars="200"/>
        <w:rPr>
          <w:sz w:val="24"/>
          <w:szCs w:val="21"/>
        </w:rPr>
      </w:pPr>
      <w:r>
        <w:rPr>
          <w:rFonts w:hint="eastAsia"/>
          <w:sz w:val="24"/>
          <w:szCs w:val="21"/>
        </w:rPr>
        <w:t>28日，运达公司昔阳皋落10万kW风电项目并网仪式顺利举行，省国资委副主任刘盛辉，山西省昔阳县县委副书记李军，集团公司总经理兼运达公司董事长杨震宇、集团公司副总经理楼国庆及财务部负责人，运达公司党委书记、总经理高玲出席了并网发电仪式。</w:t>
      </w:r>
    </w:p>
    <w:p>
      <w:pPr>
        <w:spacing w:line="488" w:lineRule="exact"/>
        <w:ind w:firstLine="480" w:firstLineChars="200"/>
        <w:rPr>
          <w:sz w:val="24"/>
          <w:szCs w:val="21"/>
        </w:rPr>
      </w:pPr>
      <w:r>
        <w:rPr>
          <w:rFonts w:hint="eastAsia"/>
          <w:sz w:val="24"/>
          <w:szCs w:val="21"/>
        </w:rPr>
        <w:t>29日，省委军民融合办常务副主任、省国防科工办主任徐焕明，省委军民融合办副主任卢飞云、国防科工处处长黄宪法等到集团调研交流。集团公司董事长、党委书记谢平，副总经理陈存法，投资部、安企部、办公室负责人等参加接待座谈。</w:t>
      </w:r>
    </w:p>
    <w:p>
      <w:pPr>
        <w:spacing w:line="488" w:lineRule="exact"/>
        <w:ind w:firstLine="480" w:firstLineChars="200"/>
        <w:rPr>
          <w:sz w:val="24"/>
          <w:szCs w:val="21"/>
        </w:rPr>
      </w:pPr>
      <w:r>
        <w:rPr>
          <w:rFonts w:hint="eastAsia"/>
          <w:sz w:val="24"/>
          <w:szCs w:val="21"/>
        </w:rPr>
        <w:t>29日，集团公司举办青年学术论坛答辩会，集团公司党委副书记葛伟民、相关领域专家及集团公司党群部、科教部、投资部相关人员与论文作者等参加了答辩会。会上评选出了《基于GNSS的风电机组低频振动位移计算方法研究》《基于磁性液体二阶浮力原理的二维惯性传感器的机理及实验研究》《预制钨珠破片对低空目标毁伤效应研究》等三篇一等奖论文及二、三等奖论文。</w:t>
      </w:r>
    </w:p>
    <w:p>
      <w:pPr>
        <w:spacing w:line="488" w:lineRule="exact"/>
        <w:ind w:firstLine="480" w:firstLineChars="200"/>
        <w:rPr>
          <w:sz w:val="24"/>
          <w:szCs w:val="21"/>
        </w:rPr>
      </w:pPr>
      <w:r>
        <w:rPr>
          <w:rFonts w:hint="eastAsia"/>
          <w:sz w:val="24"/>
          <w:szCs w:val="21"/>
        </w:rPr>
        <w:t>29日，集团公司副总经理楼国庆一行在运达公司党委书记、总经理高玲等陪同下赴张北调研指导。</w:t>
      </w:r>
    </w:p>
    <w:p>
      <w:pPr>
        <w:spacing w:line="488" w:lineRule="exact"/>
        <w:ind w:firstLine="480" w:firstLineChars="200"/>
        <w:rPr>
          <w:sz w:val="24"/>
          <w:szCs w:val="21"/>
        </w:rPr>
      </w:pPr>
      <w:r>
        <w:rPr>
          <w:rFonts w:hint="eastAsia"/>
          <w:sz w:val="24"/>
          <w:szCs w:val="21"/>
        </w:rPr>
        <w:t>30日，运达公司张北二台镇宇宙营10万kW风电项目并网仪式在河北省张北县顺利举行，张北县委常委、组织部长支向阳，张北经济开发区工委书记、管委会主任王占星，集团公司副总经理楼国庆，中节能风电副总经理郭毅，运达公司党委书记、总经理高玲出席了并网发电仪式。</w:t>
      </w:r>
    </w:p>
    <w:p>
      <w:pPr>
        <w:spacing w:line="488" w:lineRule="exact"/>
        <w:ind w:firstLine="480" w:firstLineChars="200"/>
        <w:rPr>
          <w:sz w:val="24"/>
          <w:szCs w:val="21"/>
        </w:rPr>
      </w:pPr>
      <w:r>
        <w:rPr>
          <w:rFonts w:hint="eastAsia"/>
          <w:sz w:val="24"/>
          <w:szCs w:val="21"/>
        </w:rPr>
        <w:t>3</w:t>
      </w:r>
      <w:r>
        <w:rPr>
          <w:sz w:val="24"/>
          <w:szCs w:val="21"/>
        </w:rPr>
        <w:t>0</w:t>
      </w:r>
      <w:r>
        <w:rPr>
          <w:rFonts w:hint="eastAsia"/>
          <w:sz w:val="24"/>
          <w:szCs w:val="21"/>
        </w:rPr>
        <w:t>日，省经信厅、省财政厅、省税务局和杭州海关等4部门审核公布了2020年度浙江省企业技术中心评价结果，集团所属机电院公司、运达公司2家省级企业技术中心均获评优秀</w:t>
      </w:r>
    </w:p>
    <w:p>
      <w:pPr>
        <w:spacing w:line="488" w:lineRule="exact"/>
        <w:rPr>
          <w:sz w:val="24"/>
          <w:szCs w:val="21"/>
        </w:rPr>
      </w:pPr>
    </w:p>
    <w:p>
      <w:pPr>
        <w:spacing w:line="488" w:lineRule="exact"/>
        <w:rPr>
          <w:b/>
          <w:bCs/>
          <w:sz w:val="24"/>
          <w:szCs w:val="21"/>
        </w:rPr>
      </w:pPr>
      <w:r>
        <w:rPr>
          <w:rFonts w:hint="eastAsia"/>
          <w:b/>
          <w:bCs/>
          <w:sz w:val="24"/>
          <w:szCs w:val="21"/>
        </w:rPr>
        <w:t>参考资料：</w:t>
      </w:r>
    </w:p>
    <w:p>
      <w:pPr>
        <w:spacing w:line="488" w:lineRule="exact"/>
        <w:rPr>
          <w:b/>
          <w:bCs/>
          <w:sz w:val="24"/>
          <w:szCs w:val="21"/>
        </w:rPr>
      </w:pPr>
      <w:r>
        <w:rPr>
          <w:rFonts w:hint="eastAsia"/>
          <w:b/>
          <w:bCs/>
          <w:sz w:val="24"/>
          <w:szCs w:val="21"/>
        </w:rPr>
        <w:t>1</w:t>
      </w:r>
      <w:r>
        <w:rPr>
          <w:b/>
          <w:bCs/>
          <w:sz w:val="24"/>
          <w:szCs w:val="21"/>
        </w:rPr>
        <w:t>.</w:t>
      </w:r>
      <w:r>
        <w:rPr>
          <w:rFonts w:hint="eastAsia"/>
          <w:b/>
          <w:bCs/>
          <w:sz w:val="24"/>
          <w:szCs w:val="21"/>
        </w:rPr>
        <w:t>机电信息</w:t>
      </w:r>
    </w:p>
    <w:p>
      <w:pPr>
        <w:spacing w:line="488" w:lineRule="exact"/>
        <w:rPr>
          <w:b/>
          <w:bCs/>
          <w:sz w:val="24"/>
          <w:szCs w:val="21"/>
        </w:rPr>
      </w:pPr>
      <w:r>
        <w:rPr>
          <w:b/>
          <w:bCs/>
          <w:sz w:val="24"/>
          <w:szCs w:val="21"/>
        </w:rPr>
        <w:t>2.</w:t>
      </w:r>
      <w:r>
        <w:rPr>
          <w:rFonts w:hint="eastAsia"/>
          <w:b/>
          <w:bCs/>
          <w:sz w:val="24"/>
          <w:szCs w:val="21"/>
        </w:rPr>
        <w:t>收文、发文</w:t>
      </w:r>
    </w:p>
    <w:p>
      <w:pPr>
        <w:spacing w:line="488" w:lineRule="exact"/>
        <w:rPr>
          <w:b/>
          <w:bCs/>
          <w:sz w:val="24"/>
          <w:szCs w:val="21"/>
        </w:rPr>
      </w:pPr>
      <w:r>
        <w:rPr>
          <w:rFonts w:hint="eastAsia"/>
          <w:b/>
          <w:bCs/>
          <w:sz w:val="24"/>
          <w:szCs w:val="21"/>
        </w:rPr>
        <w:t>3</w:t>
      </w:r>
      <w:r>
        <w:rPr>
          <w:b/>
          <w:bCs/>
          <w:sz w:val="24"/>
          <w:szCs w:val="21"/>
        </w:rPr>
        <w:t>.</w:t>
      </w:r>
      <w:r>
        <w:rPr>
          <w:rFonts w:hint="eastAsia"/>
          <w:b/>
          <w:bCs/>
          <w:sz w:val="24"/>
          <w:szCs w:val="21"/>
        </w:rPr>
        <w:t>工作报告</w:t>
      </w:r>
    </w:p>
    <w:p>
      <w:pPr>
        <w:spacing w:line="488" w:lineRule="exact"/>
        <w:rPr>
          <w:b/>
          <w:bCs/>
          <w:sz w:val="24"/>
          <w:szCs w:val="21"/>
        </w:rPr>
      </w:pPr>
      <w:r>
        <w:rPr>
          <w:b/>
          <w:bCs/>
          <w:sz w:val="24"/>
          <w:szCs w:val="21"/>
        </w:rPr>
        <w:t>4.</w:t>
      </w:r>
      <w:r>
        <w:rPr>
          <w:rFonts w:hint="eastAsia"/>
          <w:b/>
          <w:bCs/>
          <w:sz w:val="24"/>
          <w:szCs w:val="21"/>
        </w:rPr>
        <w:t>其他资料</w:t>
      </w:r>
    </w:p>
    <w:p>
      <w:pPr>
        <w:spacing w:line="488" w:lineRule="exact"/>
        <w:rPr>
          <w:sz w:val="24"/>
          <w:szCs w:val="21"/>
        </w:rPr>
      </w:pPr>
    </w:p>
    <w:sectPr>
      <w:pgSz w:w="11906" w:h="16838"/>
      <w:pgMar w:top="2098" w:right="1474" w:bottom="1984" w:left="1587" w:header="851" w:footer="992" w:gutter="0"/>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60940094"/>
    <w:rsid w:val="00000DCE"/>
    <w:rsid w:val="000534FB"/>
    <w:rsid w:val="00072A4D"/>
    <w:rsid w:val="00075505"/>
    <w:rsid w:val="000F7760"/>
    <w:rsid w:val="00135A71"/>
    <w:rsid w:val="00171548"/>
    <w:rsid w:val="001C7FC2"/>
    <w:rsid w:val="001D646B"/>
    <w:rsid w:val="0026622B"/>
    <w:rsid w:val="002A2F89"/>
    <w:rsid w:val="00346413"/>
    <w:rsid w:val="003B2BE9"/>
    <w:rsid w:val="003E7441"/>
    <w:rsid w:val="00407FD4"/>
    <w:rsid w:val="0046128A"/>
    <w:rsid w:val="0054781D"/>
    <w:rsid w:val="005C1F4B"/>
    <w:rsid w:val="005D4F44"/>
    <w:rsid w:val="005F6A38"/>
    <w:rsid w:val="0063717D"/>
    <w:rsid w:val="00645BBF"/>
    <w:rsid w:val="006F4412"/>
    <w:rsid w:val="00721C34"/>
    <w:rsid w:val="00735DB0"/>
    <w:rsid w:val="00767407"/>
    <w:rsid w:val="007710C0"/>
    <w:rsid w:val="007F02F7"/>
    <w:rsid w:val="00844A43"/>
    <w:rsid w:val="00852575"/>
    <w:rsid w:val="0087758F"/>
    <w:rsid w:val="0089073A"/>
    <w:rsid w:val="008A3027"/>
    <w:rsid w:val="008B6E5D"/>
    <w:rsid w:val="008E679A"/>
    <w:rsid w:val="00905FD8"/>
    <w:rsid w:val="00906426"/>
    <w:rsid w:val="00946EF3"/>
    <w:rsid w:val="009E4B51"/>
    <w:rsid w:val="00A20C0D"/>
    <w:rsid w:val="00A96B8B"/>
    <w:rsid w:val="00AC447E"/>
    <w:rsid w:val="00AE3432"/>
    <w:rsid w:val="00B10372"/>
    <w:rsid w:val="00B3378E"/>
    <w:rsid w:val="00B40918"/>
    <w:rsid w:val="00B76590"/>
    <w:rsid w:val="00BD59A7"/>
    <w:rsid w:val="00C1798F"/>
    <w:rsid w:val="00C23726"/>
    <w:rsid w:val="00C54F45"/>
    <w:rsid w:val="00C725D8"/>
    <w:rsid w:val="00C86181"/>
    <w:rsid w:val="00CA30CD"/>
    <w:rsid w:val="00CA56F8"/>
    <w:rsid w:val="00CB7B86"/>
    <w:rsid w:val="00CD224D"/>
    <w:rsid w:val="00CE2290"/>
    <w:rsid w:val="00D17024"/>
    <w:rsid w:val="00D5016F"/>
    <w:rsid w:val="00D62EA0"/>
    <w:rsid w:val="00D821C9"/>
    <w:rsid w:val="00DD591B"/>
    <w:rsid w:val="00DF3E26"/>
    <w:rsid w:val="00E060A9"/>
    <w:rsid w:val="00E9323B"/>
    <w:rsid w:val="00EF5DF7"/>
    <w:rsid w:val="00F071D3"/>
    <w:rsid w:val="00F76BC4"/>
    <w:rsid w:val="00F9459A"/>
    <w:rsid w:val="00FB6C9F"/>
    <w:rsid w:val="01034132"/>
    <w:rsid w:val="01165352"/>
    <w:rsid w:val="011A0FEA"/>
    <w:rsid w:val="011E4A39"/>
    <w:rsid w:val="0133019B"/>
    <w:rsid w:val="013E42E6"/>
    <w:rsid w:val="01430EC1"/>
    <w:rsid w:val="0150654B"/>
    <w:rsid w:val="015A6751"/>
    <w:rsid w:val="01796150"/>
    <w:rsid w:val="0182173F"/>
    <w:rsid w:val="018B346C"/>
    <w:rsid w:val="01900CA1"/>
    <w:rsid w:val="019E2981"/>
    <w:rsid w:val="01A6705E"/>
    <w:rsid w:val="01A80AB9"/>
    <w:rsid w:val="01B03F2E"/>
    <w:rsid w:val="01C02E2C"/>
    <w:rsid w:val="01C60AC8"/>
    <w:rsid w:val="01C80027"/>
    <w:rsid w:val="01CF5AC8"/>
    <w:rsid w:val="01E40A89"/>
    <w:rsid w:val="020F500C"/>
    <w:rsid w:val="02325FC0"/>
    <w:rsid w:val="023907EC"/>
    <w:rsid w:val="02485000"/>
    <w:rsid w:val="027714FD"/>
    <w:rsid w:val="027C7558"/>
    <w:rsid w:val="02843F9E"/>
    <w:rsid w:val="02863EBA"/>
    <w:rsid w:val="02992CC2"/>
    <w:rsid w:val="02AB5D6F"/>
    <w:rsid w:val="02C4077B"/>
    <w:rsid w:val="02D03F9C"/>
    <w:rsid w:val="030A19DD"/>
    <w:rsid w:val="032152B7"/>
    <w:rsid w:val="034A2CEE"/>
    <w:rsid w:val="03567275"/>
    <w:rsid w:val="035E7798"/>
    <w:rsid w:val="037633ED"/>
    <w:rsid w:val="037B2BBF"/>
    <w:rsid w:val="037D002B"/>
    <w:rsid w:val="039750FA"/>
    <w:rsid w:val="03B573B9"/>
    <w:rsid w:val="03B7353C"/>
    <w:rsid w:val="03B95648"/>
    <w:rsid w:val="03C017F8"/>
    <w:rsid w:val="03DE3C7E"/>
    <w:rsid w:val="03E244BC"/>
    <w:rsid w:val="03E35BCB"/>
    <w:rsid w:val="03E80A51"/>
    <w:rsid w:val="03EA7F27"/>
    <w:rsid w:val="04052336"/>
    <w:rsid w:val="040D148B"/>
    <w:rsid w:val="041357E3"/>
    <w:rsid w:val="041541FB"/>
    <w:rsid w:val="044625BE"/>
    <w:rsid w:val="044F7B1A"/>
    <w:rsid w:val="04542E41"/>
    <w:rsid w:val="047A1578"/>
    <w:rsid w:val="049E0042"/>
    <w:rsid w:val="04B5491A"/>
    <w:rsid w:val="04B853E7"/>
    <w:rsid w:val="04C73FD5"/>
    <w:rsid w:val="04C83810"/>
    <w:rsid w:val="04F7610D"/>
    <w:rsid w:val="04FF5700"/>
    <w:rsid w:val="050F3A08"/>
    <w:rsid w:val="0510114E"/>
    <w:rsid w:val="051E2E43"/>
    <w:rsid w:val="051E66D5"/>
    <w:rsid w:val="05295E64"/>
    <w:rsid w:val="05315EC3"/>
    <w:rsid w:val="053F1DF7"/>
    <w:rsid w:val="055338E9"/>
    <w:rsid w:val="05594ABC"/>
    <w:rsid w:val="056453DE"/>
    <w:rsid w:val="0573035A"/>
    <w:rsid w:val="057539D2"/>
    <w:rsid w:val="05784C61"/>
    <w:rsid w:val="057C5F26"/>
    <w:rsid w:val="05872987"/>
    <w:rsid w:val="05950BDB"/>
    <w:rsid w:val="05B0717B"/>
    <w:rsid w:val="05B25657"/>
    <w:rsid w:val="05B808BB"/>
    <w:rsid w:val="05BB71B6"/>
    <w:rsid w:val="05BD79FC"/>
    <w:rsid w:val="05BF237E"/>
    <w:rsid w:val="05C313DE"/>
    <w:rsid w:val="05C34E3D"/>
    <w:rsid w:val="05D171CB"/>
    <w:rsid w:val="05D51CAF"/>
    <w:rsid w:val="05DF222E"/>
    <w:rsid w:val="05E0463D"/>
    <w:rsid w:val="05E44C6D"/>
    <w:rsid w:val="05E532B4"/>
    <w:rsid w:val="05F8753E"/>
    <w:rsid w:val="05FC130A"/>
    <w:rsid w:val="05FE4436"/>
    <w:rsid w:val="05FF31D6"/>
    <w:rsid w:val="06046835"/>
    <w:rsid w:val="060D0A26"/>
    <w:rsid w:val="061332C7"/>
    <w:rsid w:val="061A7AEC"/>
    <w:rsid w:val="06283129"/>
    <w:rsid w:val="064A10FB"/>
    <w:rsid w:val="064D0750"/>
    <w:rsid w:val="06690235"/>
    <w:rsid w:val="066F2DA5"/>
    <w:rsid w:val="067F5287"/>
    <w:rsid w:val="068B50FA"/>
    <w:rsid w:val="06990017"/>
    <w:rsid w:val="06AB250B"/>
    <w:rsid w:val="06B611F5"/>
    <w:rsid w:val="06B90449"/>
    <w:rsid w:val="06DD60B3"/>
    <w:rsid w:val="06EA1304"/>
    <w:rsid w:val="06EE725B"/>
    <w:rsid w:val="06F2405D"/>
    <w:rsid w:val="06FD11FA"/>
    <w:rsid w:val="07014F07"/>
    <w:rsid w:val="070569F4"/>
    <w:rsid w:val="07074520"/>
    <w:rsid w:val="07086271"/>
    <w:rsid w:val="07177F38"/>
    <w:rsid w:val="071B18EE"/>
    <w:rsid w:val="072871BD"/>
    <w:rsid w:val="073D4C85"/>
    <w:rsid w:val="07404DB2"/>
    <w:rsid w:val="07420C74"/>
    <w:rsid w:val="074A32C3"/>
    <w:rsid w:val="074A4D55"/>
    <w:rsid w:val="07583808"/>
    <w:rsid w:val="0776532A"/>
    <w:rsid w:val="0777509C"/>
    <w:rsid w:val="0784191A"/>
    <w:rsid w:val="079C704D"/>
    <w:rsid w:val="07A5102E"/>
    <w:rsid w:val="07B44A1C"/>
    <w:rsid w:val="07B808ED"/>
    <w:rsid w:val="07DE1282"/>
    <w:rsid w:val="07E61169"/>
    <w:rsid w:val="07E64C13"/>
    <w:rsid w:val="07F1056E"/>
    <w:rsid w:val="07F31B28"/>
    <w:rsid w:val="07FA6F4C"/>
    <w:rsid w:val="07FA7326"/>
    <w:rsid w:val="08194E0F"/>
    <w:rsid w:val="081C34BE"/>
    <w:rsid w:val="08266E3C"/>
    <w:rsid w:val="082F0AA9"/>
    <w:rsid w:val="083225AD"/>
    <w:rsid w:val="08401F43"/>
    <w:rsid w:val="085542BF"/>
    <w:rsid w:val="087C67CF"/>
    <w:rsid w:val="089D42BD"/>
    <w:rsid w:val="08A66469"/>
    <w:rsid w:val="08B04816"/>
    <w:rsid w:val="08BC5C57"/>
    <w:rsid w:val="08BD78E3"/>
    <w:rsid w:val="08D147EC"/>
    <w:rsid w:val="08DB4474"/>
    <w:rsid w:val="08EA27FA"/>
    <w:rsid w:val="08F65C55"/>
    <w:rsid w:val="08F766D4"/>
    <w:rsid w:val="090573BE"/>
    <w:rsid w:val="09322901"/>
    <w:rsid w:val="093752CF"/>
    <w:rsid w:val="09395287"/>
    <w:rsid w:val="093D3024"/>
    <w:rsid w:val="095007A9"/>
    <w:rsid w:val="09536456"/>
    <w:rsid w:val="09651F5C"/>
    <w:rsid w:val="09742DF9"/>
    <w:rsid w:val="097D5368"/>
    <w:rsid w:val="09862922"/>
    <w:rsid w:val="09902387"/>
    <w:rsid w:val="099D5970"/>
    <w:rsid w:val="099D7838"/>
    <w:rsid w:val="09A64ADC"/>
    <w:rsid w:val="09AD3B95"/>
    <w:rsid w:val="09B90D9A"/>
    <w:rsid w:val="09B94617"/>
    <w:rsid w:val="09BE3E16"/>
    <w:rsid w:val="09CE6BD9"/>
    <w:rsid w:val="09DE511F"/>
    <w:rsid w:val="09E66533"/>
    <w:rsid w:val="09E70BC7"/>
    <w:rsid w:val="09FD7FB5"/>
    <w:rsid w:val="0A08315E"/>
    <w:rsid w:val="0A111ECB"/>
    <w:rsid w:val="0A180467"/>
    <w:rsid w:val="0A2B66F1"/>
    <w:rsid w:val="0A3759D3"/>
    <w:rsid w:val="0A3B062B"/>
    <w:rsid w:val="0A3D515D"/>
    <w:rsid w:val="0A40679E"/>
    <w:rsid w:val="0A4663FC"/>
    <w:rsid w:val="0A535F15"/>
    <w:rsid w:val="0A5B31FD"/>
    <w:rsid w:val="0A7E7974"/>
    <w:rsid w:val="0A8207BC"/>
    <w:rsid w:val="0A8335DF"/>
    <w:rsid w:val="0A847F01"/>
    <w:rsid w:val="0A954FB1"/>
    <w:rsid w:val="0AC934D8"/>
    <w:rsid w:val="0AD30329"/>
    <w:rsid w:val="0AE03649"/>
    <w:rsid w:val="0AFE6C5A"/>
    <w:rsid w:val="0B1519B1"/>
    <w:rsid w:val="0B1676F9"/>
    <w:rsid w:val="0B181A17"/>
    <w:rsid w:val="0B184B76"/>
    <w:rsid w:val="0B1F7EA8"/>
    <w:rsid w:val="0B2D4348"/>
    <w:rsid w:val="0B2E063A"/>
    <w:rsid w:val="0B305F6D"/>
    <w:rsid w:val="0B3108A5"/>
    <w:rsid w:val="0B317164"/>
    <w:rsid w:val="0B387E05"/>
    <w:rsid w:val="0B3C75B2"/>
    <w:rsid w:val="0B3F265D"/>
    <w:rsid w:val="0B5C2C83"/>
    <w:rsid w:val="0B5F5297"/>
    <w:rsid w:val="0B620F7C"/>
    <w:rsid w:val="0B7A5FBE"/>
    <w:rsid w:val="0B7E01B8"/>
    <w:rsid w:val="0B8D04A0"/>
    <w:rsid w:val="0B9961DC"/>
    <w:rsid w:val="0BBF208D"/>
    <w:rsid w:val="0BD4240B"/>
    <w:rsid w:val="0BE1422E"/>
    <w:rsid w:val="0BE46CCF"/>
    <w:rsid w:val="0BE919A8"/>
    <w:rsid w:val="0BF06E7A"/>
    <w:rsid w:val="0C084C07"/>
    <w:rsid w:val="0C086707"/>
    <w:rsid w:val="0C1674BF"/>
    <w:rsid w:val="0C1A36BE"/>
    <w:rsid w:val="0C240ABF"/>
    <w:rsid w:val="0C2D4C1A"/>
    <w:rsid w:val="0C43042C"/>
    <w:rsid w:val="0C44495C"/>
    <w:rsid w:val="0C5B3082"/>
    <w:rsid w:val="0C634292"/>
    <w:rsid w:val="0C67675B"/>
    <w:rsid w:val="0C803D46"/>
    <w:rsid w:val="0C9D14CE"/>
    <w:rsid w:val="0CC01A59"/>
    <w:rsid w:val="0CCE1242"/>
    <w:rsid w:val="0CD9221D"/>
    <w:rsid w:val="0CDC444E"/>
    <w:rsid w:val="0CEB19F7"/>
    <w:rsid w:val="0CEF6FB6"/>
    <w:rsid w:val="0CF7769B"/>
    <w:rsid w:val="0CFB5391"/>
    <w:rsid w:val="0D030D14"/>
    <w:rsid w:val="0D0459CB"/>
    <w:rsid w:val="0D09425D"/>
    <w:rsid w:val="0D0C4484"/>
    <w:rsid w:val="0D19632A"/>
    <w:rsid w:val="0D1F7C18"/>
    <w:rsid w:val="0D232787"/>
    <w:rsid w:val="0D2421EB"/>
    <w:rsid w:val="0D2848DB"/>
    <w:rsid w:val="0D292750"/>
    <w:rsid w:val="0D512F76"/>
    <w:rsid w:val="0D5D3F57"/>
    <w:rsid w:val="0D6D780C"/>
    <w:rsid w:val="0D6E03EF"/>
    <w:rsid w:val="0D702F20"/>
    <w:rsid w:val="0D880F8F"/>
    <w:rsid w:val="0DC71196"/>
    <w:rsid w:val="0DC97980"/>
    <w:rsid w:val="0DCD4F05"/>
    <w:rsid w:val="0DD03D51"/>
    <w:rsid w:val="0DD3140B"/>
    <w:rsid w:val="0DDB1380"/>
    <w:rsid w:val="0DDE60E8"/>
    <w:rsid w:val="0DDE798E"/>
    <w:rsid w:val="0DEF0EBE"/>
    <w:rsid w:val="0E0B267E"/>
    <w:rsid w:val="0E101B69"/>
    <w:rsid w:val="0E1D7A86"/>
    <w:rsid w:val="0E227B19"/>
    <w:rsid w:val="0E42111E"/>
    <w:rsid w:val="0E4F7BEC"/>
    <w:rsid w:val="0E563D11"/>
    <w:rsid w:val="0E5E0EBB"/>
    <w:rsid w:val="0E6D603B"/>
    <w:rsid w:val="0E7F21A4"/>
    <w:rsid w:val="0E8A1BC5"/>
    <w:rsid w:val="0E8C60FE"/>
    <w:rsid w:val="0E935726"/>
    <w:rsid w:val="0E941C92"/>
    <w:rsid w:val="0EA22A9C"/>
    <w:rsid w:val="0EA35782"/>
    <w:rsid w:val="0EAA0476"/>
    <w:rsid w:val="0EBE3D1C"/>
    <w:rsid w:val="0ECC3104"/>
    <w:rsid w:val="0ED54C45"/>
    <w:rsid w:val="0EDA4866"/>
    <w:rsid w:val="0EDE4B8A"/>
    <w:rsid w:val="0EF44DCB"/>
    <w:rsid w:val="0EFD2C39"/>
    <w:rsid w:val="0F034FD7"/>
    <w:rsid w:val="0F1571EA"/>
    <w:rsid w:val="0F261691"/>
    <w:rsid w:val="0F2666D8"/>
    <w:rsid w:val="0F27053E"/>
    <w:rsid w:val="0F271000"/>
    <w:rsid w:val="0F2A264A"/>
    <w:rsid w:val="0F317A68"/>
    <w:rsid w:val="0F322F27"/>
    <w:rsid w:val="0F584BD7"/>
    <w:rsid w:val="0F593AAF"/>
    <w:rsid w:val="0F5B4AE1"/>
    <w:rsid w:val="0F5B5D4A"/>
    <w:rsid w:val="0F5E60DE"/>
    <w:rsid w:val="0F604AE3"/>
    <w:rsid w:val="0F6513FC"/>
    <w:rsid w:val="0F760A15"/>
    <w:rsid w:val="0F77139E"/>
    <w:rsid w:val="0F831871"/>
    <w:rsid w:val="0F9D4C6F"/>
    <w:rsid w:val="0FB860EC"/>
    <w:rsid w:val="0FBB150E"/>
    <w:rsid w:val="0FC0100A"/>
    <w:rsid w:val="0FDB0DE9"/>
    <w:rsid w:val="0FDE11A7"/>
    <w:rsid w:val="0FED5AD5"/>
    <w:rsid w:val="101339BB"/>
    <w:rsid w:val="101A4456"/>
    <w:rsid w:val="102912F9"/>
    <w:rsid w:val="1029401B"/>
    <w:rsid w:val="102B655B"/>
    <w:rsid w:val="10341A1F"/>
    <w:rsid w:val="10435DA0"/>
    <w:rsid w:val="104843A8"/>
    <w:rsid w:val="104A42DE"/>
    <w:rsid w:val="10532B31"/>
    <w:rsid w:val="10615E66"/>
    <w:rsid w:val="10766F2B"/>
    <w:rsid w:val="10892C91"/>
    <w:rsid w:val="1097534F"/>
    <w:rsid w:val="10A371BF"/>
    <w:rsid w:val="10AF6075"/>
    <w:rsid w:val="10D41603"/>
    <w:rsid w:val="10F12F79"/>
    <w:rsid w:val="11013835"/>
    <w:rsid w:val="11034548"/>
    <w:rsid w:val="11271696"/>
    <w:rsid w:val="113223EB"/>
    <w:rsid w:val="11371C25"/>
    <w:rsid w:val="11397D25"/>
    <w:rsid w:val="11517B6A"/>
    <w:rsid w:val="11573B71"/>
    <w:rsid w:val="115C0DB6"/>
    <w:rsid w:val="11635EB5"/>
    <w:rsid w:val="11727A72"/>
    <w:rsid w:val="117E6183"/>
    <w:rsid w:val="117E6B36"/>
    <w:rsid w:val="117E745C"/>
    <w:rsid w:val="118348C3"/>
    <w:rsid w:val="118728B9"/>
    <w:rsid w:val="118E0F39"/>
    <w:rsid w:val="119236CB"/>
    <w:rsid w:val="11A734BB"/>
    <w:rsid w:val="11D227B3"/>
    <w:rsid w:val="11E82631"/>
    <w:rsid w:val="11EA6188"/>
    <w:rsid w:val="120375B2"/>
    <w:rsid w:val="12057982"/>
    <w:rsid w:val="12102D70"/>
    <w:rsid w:val="121037B1"/>
    <w:rsid w:val="121857CD"/>
    <w:rsid w:val="12270691"/>
    <w:rsid w:val="12294729"/>
    <w:rsid w:val="122C3CA3"/>
    <w:rsid w:val="12367C57"/>
    <w:rsid w:val="12390636"/>
    <w:rsid w:val="12413DAD"/>
    <w:rsid w:val="126F6D10"/>
    <w:rsid w:val="127448F6"/>
    <w:rsid w:val="127A4FFF"/>
    <w:rsid w:val="127A6372"/>
    <w:rsid w:val="12877EAB"/>
    <w:rsid w:val="12902199"/>
    <w:rsid w:val="12920C66"/>
    <w:rsid w:val="129F6519"/>
    <w:rsid w:val="12A5319B"/>
    <w:rsid w:val="12AD568E"/>
    <w:rsid w:val="12AE5E0B"/>
    <w:rsid w:val="12BC48F1"/>
    <w:rsid w:val="12C44B07"/>
    <w:rsid w:val="12C50873"/>
    <w:rsid w:val="12DC5ADF"/>
    <w:rsid w:val="12F01138"/>
    <w:rsid w:val="12FE7CBB"/>
    <w:rsid w:val="131D463F"/>
    <w:rsid w:val="131D72BE"/>
    <w:rsid w:val="131F4B26"/>
    <w:rsid w:val="132A2B73"/>
    <w:rsid w:val="1332167B"/>
    <w:rsid w:val="133427C9"/>
    <w:rsid w:val="13437E47"/>
    <w:rsid w:val="13906C63"/>
    <w:rsid w:val="1398773B"/>
    <w:rsid w:val="13993556"/>
    <w:rsid w:val="13A44BA9"/>
    <w:rsid w:val="13BA491A"/>
    <w:rsid w:val="13C004D9"/>
    <w:rsid w:val="13C01F68"/>
    <w:rsid w:val="13C61ED4"/>
    <w:rsid w:val="13C90790"/>
    <w:rsid w:val="13CC70A8"/>
    <w:rsid w:val="13CE3C15"/>
    <w:rsid w:val="13D57BB3"/>
    <w:rsid w:val="13D81332"/>
    <w:rsid w:val="13E2113D"/>
    <w:rsid w:val="13F717AC"/>
    <w:rsid w:val="13F747AE"/>
    <w:rsid w:val="141005A4"/>
    <w:rsid w:val="141544EE"/>
    <w:rsid w:val="14224F2F"/>
    <w:rsid w:val="142472C6"/>
    <w:rsid w:val="143B5C7C"/>
    <w:rsid w:val="14460631"/>
    <w:rsid w:val="14516273"/>
    <w:rsid w:val="145C133B"/>
    <w:rsid w:val="145F3442"/>
    <w:rsid w:val="148B1F54"/>
    <w:rsid w:val="14952BCB"/>
    <w:rsid w:val="14A50323"/>
    <w:rsid w:val="14A8578C"/>
    <w:rsid w:val="14B113B2"/>
    <w:rsid w:val="14B207B0"/>
    <w:rsid w:val="14FF75BC"/>
    <w:rsid w:val="150053DD"/>
    <w:rsid w:val="1547135C"/>
    <w:rsid w:val="155F2CBC"/>
    <w:rsid w:val="15623218"/>
    <w:rsid w:val="15642062"/>
    <w:rsid w:val="15676CBC"/>
    <w:rsid w:val="15852821"/>
    <w:rsid w:val="15911A23"/>
    <w:rsid w:val="15965DEB"/>
    <w:rsid w:val="15A14D64"/>
    <w:rsid w:val="15A80B44"/>
    <w:rsid w:val="15B21E58"/>
    <w:rsid w:val="15BA5AA3"/>
    <w:rsid w:val="15C856EB"/>
    <w:rsid w:val="15CF4F36"/>
    <w:rsid w:val="15EA082B"/>
    <w:rsid w:val="15F12726"/>
    <w:rsid w:val="15F91427"/>
    <w:rsid w:val="16014ED2"/>
    <w:rsid w:val="1602385A"/>
    <w:rsid w:val="16072E2A"/>
    <w:rsid w:val="160F5556"/>
    <w:rsid w:val="1628340A"/>
    <w:rsid w:val="162F2A57"/>
    <w:rsid w:val="162F4DED"/>
    <w:rsid w:val="16344B05"/>
    <w:rsid w:val="164A3D4C"/>
    <w:rsid w:val="164C6DD1"/>
    <w:rsid w:val="16581B31"/>
    <w:rsid w:val="16583DB5"/>
    <w:rsid w:val="166231B2"/>
    <w:rsid w:val="166B021E"/>
    <w:rsid w:val="169A146D"/>
    <w:rsid w:val="16AC2958"/>
    <w:rsid w:val="16C11204"/>
    <w:rsid w:val="16C921EA"/>
    <w:rsid w:val="16CE682A"/>
    <w:rsid w:val="16D56BC2"/>
    <w:rsid w:val="16F718D8"/>
    <w:rsid w:val="172245EC"/>
    <w:rsid w:val="172B60CE"/>
    <w:rsid w:val="172D30AC"/>
    <w:rsid w:val="17326FB7"/>
    <w:rsid w:val="17334631"/>
    <w:rsid w:val="17356A42"/>
    <w:rsid w:val="173F49FA"/>
    <w:rsid w:val="174A12E6"/>
    <w:rsid w:val="174F45A6"/>
    <w:rsid w:val="175D4622"/>
    <w:rsid w:val="177046F5"/>
    <w:rsid w:val="177A357C"/>
    <w:rsid w:val="178C09B3"/>
    <w:rsid w:val="17927CF5"/>
    <w:rsid w:val="17B06AB7"/>
    <w:rsid w:val="17C93AFA"/>
    <w:rsid w:val="17D4147A"/>
    <w:rsid w:val="17EE36C6"/>
    <w:rsid w:val="17F07871"/>
    <w:rsid w:val="17F92FF7"/>
    <w:rsid w:val="18030B32"/>
    <w:rsid w:val="181D1253"/>
    <w:rsid w:val="182C7683"/>
    <w:rsid w:val="18307898"/>
    <w:rsid w:val="18321235"/>
    <w:rsid w:val="18477C65"/>
    <w:rsid w:val="185F164F"/>
    <w:rsid w:val="185F6813"/>
    <w:rsid w:val="18705E9D"/>
    <w:rsid w:val="18776D68"/>
    <w:rsid w:val="189F623D"/>
    <w:rsid w:val="18A62248"/>
    <w:rsid w:val="18A76E57"/>
    <w:rsid w:val="18AC0819"/>
    <w:rsid w:val="18AC14FE"/>
    <w:rsid w:val="18B31841"/>
    <w:rsid w:val="18C14B95"/>
    <w:rsid w:val="18C20A9C"/>
    <w:rsid w:val="18C56A0D"/>
    <w:rsid w:val="18D56419"/>
    <w:rsid w:val="18F54AA1"/>
    <w:rsid w:val="18F65152"/>
    <w:rsid w:val="18F670F9"/>
    <w:rsid w:val="190D1203"/>
    <w:rsid w:val="19387B1B"/>
    <w:rsid w:val="19571DB8"/>
    <w:rsid w:val="19635022"/>
    <w:rsid w:val="196A1BCD"/>
    <w:rsid w:val="197835D6"/>
    <w:rsid w:val="198C5609"/>
    <w:rsid w:val="199A0042"/>
    <w:rsid w:val="19A8736A"/>
    <w:rsid w:val="19B93E10"/>
    <w:rsid w:val="19BC4E6D"/>
    <w:rsid w:val="19CA4E26"/>
    <w:rsid w:val="19CB499B"/>
    <w:rsid w:val="19E41292"/>
    <w:rsid w:val="1A184CEC"/>
    <w:rsid w:val="1A293920"/>
    <w:rsid w:val="1A2B6DD0"/>
    <w:rsid w:val="1A2F74FE"/>
    <w:rsid w:val="1A4E3EA2"/>
    <w:rsid w:val="1A516602"/>
    <w:rsid w:val="1A6137A0"/>
    <w:rsid w:val="1A6B0B99"/>
    <w:rsid w:val="1A7E18B6"/>
    <w:rsid w:val="1A850775"/>
    <w:rsid w:val="1A981591"/>
    <w:rsid w:val="1AA01F6B"/>
    <w:rsid w:val="1AA36B4B"/>
    <w:rsid w:val="1ADC3D79"/>
    <w:rsid w:val="1ADE4FC3"/>
    <w:rsid w:val="1AE76525"/>
    <w:rsid w:val="1AEA516E"/>
    <w:rsid w:val="1AFA551D"/>
    <w:rsid w:val="1AFD4C2C"/>
    <w:rsid w:val="1B0E4CF5"/>
    <w:rsid w:val="1B177DE3"/>
    <w:rsid w:val="1B1D2399"/>
    <w:rsid w:val="1B2402BB"/>
    <w:rsid w:val="1B2C1FE6"/>
    <w:rsid w:val="1B42007F"/>
    <w:rsid w:val="1B426FB6"/>
    <w:rsid w:val="1B4D140B"/>
    <w:rsid w:val="1B4E334A"/>
    <w:rsid w:val="1B511F5F"/>
    <w:rsid w:val="1B7A0ACA"/>
    <w:rsid w:val="1B7A776B"/>
    <w:rsid w:val="1B7B3DDB"/>
    <w:rsid w:val="1B801614"/>
    <w:rsid w:val="1B83765C"/>
    <w:rsid w:val="1B870A59"/>
    <w:rsid w:val="1B884388"/>
    <w:rsid w:val="1BC42CCE"/>
    <w:rsid w:val="1BCD12C3"/>
    <w:rsid w:val="1BE328DA"/>
    <w:rsid w:val="1BFF3407"/>
    <w:rsid w:val="1C0E0A93"/>
    <w:rsid w:val="1C1846E7"/>
    <w:rsid w:val="1C244CEC"/>
    <w:rsid w:val="1C3738C9"/>
    <w:rsid w:val="1C522544"/>
    <w:rsid w:val="1C6D509D"/>
    <w:rsid w:val="1C7E1F40"/>
    <w:rsid w:val="1C8679D1"/>
    <w:rsid w:val="1CB22B18"/>
    <w:rsid w:val="1CB9311E"/>
    <w:rsid w:val="1CB9604A"/>
    <w:rsid w:val="1CBB01C0"/>
    <w:rsid w:val="1CC179AC"/>
    <w:rsid w:val="1CE23283"/>
    <w:rsid w:val="1CE235E4"/>
    <w:rsid w:val="1CF576F8"/>
    <w:rsid w:val="1D097F2D"/>
    <w:rsid w:val="1D100528"/>
    <w:rsid w:val="1D196B9F"/>
    <w:rsid w:val="1D1C3C30"/>
    <w:rsid w:val="1D2D4E91"/>
    <w:rsid w:val="1D304FDE"/>
    <w:rsid w:val="1D3617F1"/>
    <w:rsid w:val="1D433735"/>
    <w:rsid w:val="1D4C5F28"/>
    <w:rsid w:val="1D517202"/>
    <w:rsid w:val="1D637B19"/>
    <w:rsid w:val="1D693997"/>
    <w:rsid w:val="1D7E1843"/>
    <w:rsid w:val="1D8E3DA9"/>
    <w:rsid w:val="1D9031A8"/>
    <w:rsid w:val="1DAA528B"/>
    <w:rsid w:val="1DAA5997"/>
    <w:rsid w:val="1DAE64EE"/>
    <w:rsid w:val="1DBB7867"/>
    <w:rsid w:val="1DCB72FF"/>
    <w:rsid w:val="1DD57AB6"/>
    <w:rsid w:val="1DDC40FD"/>
    <w:rsid w:val="1DE161AD"/>
    <w:rsid w:val="1DE97A5E"/>
    <w:rsid w:val="1DEF6A7D"/>
    <w:rsid w:val="1DF30767"/>
    <w:rsid w:val="1DFC6C83"/>
    <w:rsid w:val="1E0A3294"/>
    <w:rsid w:val="1E0C2FF5"/>
    <w:rsid w:val="1E1B2695"/>
    <w:rsid w:val="1E3D3D44"/>
    <w:rsid w:val="1E3E3352"/>
    <w:rsid w:val="1E443537"/>
    <w:rsid w:val="1E4946E4"/>
    <w:rsid w:val="1E4E1A54"/>
    <w:rsid w:val="1E5A4B38"/>
    <w:rsid w:val="1E5C2F67"/>
    <w:rsid w:val="1E7A520B"/>
    <w:rsid w:val="1E7A6F3F"/>
    <w:rsid w:val="1E974FCC"/>
    <w:rsid w:val="1E983F06"/>
    <w:rsid w:val="1EA30D8F"/>
    <w:rsid w:val="1EA864DB"/>
    <w:rsid w:val="1EAC4D41"/>
    <w:rsid w:val="1EB424BB"/>
    <w:rsid w:val="1EDC6BC3"/>
    <w:rsid w:val="1EDE7FA2"/>
    <w:rsid w:val="1EE14274"/>
    <w:rsid w:val="1EE3303F"/>
    <w:rsid w:val="1EE66D95"/>
    <w:rsid w:val="1EF31544"/>
    <w:rsid w:val="1F066151"/>
    <w:rsid w:val="1F2F37E9"/>
    <w:rsid w:val="1F535D93"/>
    <w:rsid w:val="1F6E546F"/>
    <w:rsid w:val="1F73439F"/>
    <w:rsid w:val="1F7F222C"/>
    <w:rsid w:val="1F833DA3"/>
    <w:rsid w:val="1FA23136"/>
    <w:rsid w:val="1FC049DD"/>
    <w:rsid w:val="1FCD390E"/>
    <w:rsid w:val="1FD8760F"/>
    <w:rsid w:val="1FD90F9E"/>
    <w:rsid w:val="1FDE4BA9"/>
    <w:rsid w:val="1FE249B0"/>
    <w:rsid w:val="1FF75D34"/>
    <w:rsid w:val="1FFD6E57"/>
    <w:rsid w:val="2000446C"/>
    <w:rsid w:val="203A558F"/>
    <w:rsid w:val="203E5241"/>
    <w:rsid w:val="204811C8"/>
    <w:rsid w:val="204A2EAA"/>
    <w:rsid w:val="206A1F3C"/>
    <w:rsid w:val="20853132"/>
    <w:rsid w:val="20897AC0"/>
    <w:rsid w:val="208F6554"/>
    <w:rsid w:val="20A66F7B"/>
    <w:rsid w:val="20B04A44"/>
    <w:rsid w:val="20B705E6"/>
    <w:rsid w:val="20C15267"/>
    <w:rsid w:val="20C20736"/>
    <w:rsid w:val="20CF5CA9"/>
    <w:rsid w:val="20DF22F0"/>
    <w:rsid w:val="20FA1024"/>
    <w:rsid w:val="210223EB"/>
    <w:rsid w:val="21073CB4"/>
    <w:rsid w:val="212668F5"/>
    <w:rsid w:val="21390FCC"/>
    <w:rsid w:val="215F7FD8"/>
    <w:rsid w:val="21615ABC"/>
    <w:rsid w:val="216A11B7"/>
    <w:rsid w:val="216C4E60"/>
    <w:rsid w:val="21700F40"/>
    <w:rsid w:val="21902F8C"/>
    <w:rsid w:val="21D950D6"/>
    <w:rsid w:val="21DA7C0B"/>
    <w:rsid w:val="21E726AD"/>
    <w:rsid w:val="21F968DC"/>
    <w:rsid w:val="21FA76CC"/>
    <w:rsid w:val="22025F0A"/>
    <w:rsid w:val="22031CC9"/>
    <w:rsid w:val="220F3457"/>
    <w:rsid w:val="223366A5"/>
    <w:rsid w:val="22395A7A"/>
    <w:rsid w:val="2240205A"/>
    <w:rsid w:val="225643C9"/>
    <w:rsid w:val="2276019E"/>
    <w:rsid w:val="22830CF8"/>
    <w:rsid w:val="22831D1A"/>
    <w:rsid w:val="229049DE"/>
    <w:rsid w:val="229326D1"/>
    <w:rsid w:val="229E5F77"/>
    <w:rsid w:val="22A1190C"/>
    <w:rsid w:val="22B072EE"/>
    <w:rsid w:val="22BC76BF"/>
    <w:rsid w:val="22BE1B21"/>
    <w:rsid w:val="22C7258E"/>
    <w:rsid w:val="22C80C01"/>
    <w:rsid w:val="22CF1ECB"/>
    <w:rsid w:val="22E23402"/>
    <w:rsid w:val="22E562CF"/>
    <w:rsid w:val="22E6375E"/>
    <w:rsid w:val="23175F0A"/>
    <w:rsid w:val="231C6F80"/>
    <w:rsid w:val="23266CE4"/>
    <w:rsid w:val="232D5EC7"/>
    <w:rsid w:val="2330174F"/>
    <w:rsid w:val="2346687F"/>
    <w:rsid w:val="236638B6"/>
    <w:rsid w:val="236A0261"/>
    <w:rsid w:val="237D4254"/>
    <w:rsid w:val="237F3F45"/>
    <w:rsid w:val="238A28B5"/>
    <w:rsid w:val="238D4B52"/>
    <w:rsid w:val="239E3B84"/>
    <w:rsid w:val="23B84BA5"/>
    <w:rsid w:val="23D005F8"/>
    <w:rsid w:val="23D54038"/>
    <w:rsid w:val="23EC01D0"/>
    <w:rsid w:val="23F30B55"/>
    <w:rsid w:val="23F35656"/>
    <w:rsid w:val="2429754F"/>
    <w:rsid w:val="242E73E9"/>
    <w:rsid w:val="24367F38"/>
    <w:rsid w:val="2437730E"/>
    <w:rsid w:val="24454DFE"/>
    <w:rsid w:val="24562DB3"/>
    <w:rsid w:val="24600B4C"/>
    <w:rsid w:val="2464576D"/>
    <w:rsid w:val="24646E5B"/>
    <w:rsid w:val="24753027"/>
    <w:rsid w:val="248D1AAF"/>
    <w:rsid w:val="24915F77"/>
    <w:rsid w:val="249E1203"/>
    <w:rsid w:val="24C84B41"/>
    <w:rsid w:val="24D76DF4"/>
    <w:rsid w:val="24FB0936"/>
    <w:rsid w:val="25111AD7"/>
    <w:rsid w:val="252735E8"/>
    <w:rsid w:val="252D5FE5"/>
    <w:rsid w:val="25450FD5"/>
    <w:rsid w:val="254F59C4"/>
    <w:rsid w:val="25677D06"/>
    <w:rsid w:val="257727E3"/>
    <w:rsid w:val="25887E71"/>
    <w:rsid w:val="258F4208"/>
    <w:rsid w:val="258F72DF"/>
    <w:rsid w:val="259B21DF"/>
    <w:rsid w:val="259F1247"/>
    <w:rsid w:val="25AE0E2E"/>
    <w:rsid w:val="25DA4489"/>
    <w:rsid w:val="25DE4DB4"/>
    <w:rsid w:val="25E17FDD"/>
    <w:rsid w:val="25E63C73"/>
    <w:rsid w:val="25FD7A02"/>
    <w:rsid w:val="25FF5056"/>
    <w:rsid w:val="26035A23"/>
    <w:rsid w:val="26203EEE"/>
    <w:rsid w:val="262714DE"/>
    <w:rsid w:val="263E0E24"/>
    <w:rsid w:val="26466094"/>
    <w:rsid w:val="264D60EE"/>
    <w:rsid w:val="26836353"/>
    <w:rsid w:val="26964D30"/>
    <w:rsid w:val="26A5681E"/>
    <w:rsid w:val="26B568E8"/>
    <w:rsid w:val="27027C4A"/>
    <w:rsid w:val="272A7FBE"/>
    <w:rsid w:val="27314405"/>
    <w:rsid w:val="27347544"/>
    <w:rsid w:val="273862E1"/>
    <w:rsid w:val="273B083D"/>
    <w:rsid w:val="27486DE2"/>
    <w:rsid w:val="275C51FA"/>
    <w:rsid w:val="275D0EB5"/>
    <w:rsid w:val="276C2838"/>
    <w:rsid w:val="277A44BA"/>
    <w:rsid w:val="277F072B"/>
    <w:rsid w:val="27967BF5"/>
    <w:rsid w:val="279D70BB"/>
    <w:rsid w:val="27AE2289"/>
    <w:rsid w:val="27C82B18"/>
    <w:rsid w:val="27C970EA"/>
    <w:rsid w:val="27CF484D"/>
    <w:rsid w:val="27D3656A"/>
    <w:rsid w:val="27D4031E"/>
    <w:rsid w:val="27DA33DB"/>
    <w:rsid w:val="27E76833"/>
    <w:rsid w:val="27F23615"/>
    <w:rsid w:val="27F902CE"/>
    <w:rsid w:val="27FB2D4B"/>
    <w:rsid w:val="27FD25E9"/>
    <w:rsid w:val="28210131"/>
    <w:rsid w:val="282A5651"/>
    <w:rsid w:val="283F197D"/>
    <w:rsid w:val="28407AE8"/>
    <w:rsid w:val="2844246A"/>
    <w:rsid w:val="2859739A"/>
    <w:rsid w:val="285E798B"/>
    <w:rsid w:val="28633C6B"/>
    <w:rsid w:val="287315A0"/>
    <w:rsid w:val="28752FA4"/>
    <w:rsid w:val="28800A3F"/>
    <w:rsid w:val="28A5393D"/>
    <w:rsid w:val="28A616B2"/>
    <w:rsid w:val="28A67402"/>
    <w:rsid w:val="28A91F48"/>
    <w:rsid w:val="28B86C46"/>
    <w:rsid w:val="28CD520B"/>
    <w:rsid w:val="28D57A09"/>
    <w:rsid w:val="28DC05A6"/>
    <w:rsid w:val="28DE3B51"/>
    <w:rsid w:val="28E67D2C"/>
    <w:rsid w:val="28FD7695"/>
    <w:rsid w:val="290D0D4E"/>
    <w:rsid w:val="290E7602"/>
    <w:rsid w:val="291165ED"/>
    <w:rsid w:val="29237FAC"/>
    <w:rsid w:val="292412C6"/>
    <w:rsid w:val="292F15D9"/>
    <w:rsid w:val="29305EF4"/>
    <w:rsid w:val="29554A18"/>
    <w:rsid w:val="29735500"/>
    <w:rsid w:val="298820C4"/>
    <w:rsid w:val="298C0100"/>
    <w:rsid w:val="299D66D5"/>
    <w:rsid w:val="29C4022E"/>
    <w:rsid w:val="29D37E88"/>
    <w:rsid w:val="29D45E58"/>
    <w:rsid w:val="29DF484B"/>
    <w:rsid w:val="29E677E2"/>
    <w:rsid w:val="29ED69A9"/>
    <w:rsid w:val="29FE7B9E"/>
    <w:rsid w:val="2A035ED8"/>
    <w:rsid w:val="2A176FD0"/>
    <w:rsid w:val="2A3F11E5"/>
    <w:rsid w:val="2A4D1172"/>
    <w:rsid w:val="2A544F4C"/>
    <w:rsid w:val="2A5B34DD"/>
    <w:rsid w:val="2A5B5460"/>
    <w:rsid w:val="2A6D6E66"/>
    <w:rsid w:val="2A7C7102"/>
    <w:rsid w:val="2AC011FD"/>
    <w:rsid w:val="2ACE3AC1"/>
    <w:rsid w:val="2ACF4747"/>
    <w:rsid w:val="2AD20A2C"/>
    <w:rsid w:val="2ADE10E0"/>
    <w:rsid w:val="2ADF1D40"/>
    <w:rsid w:val="2ADF3B56"/>
    <w:rsid w:val="2AE64C63"/>
    <w:rsid w:val="2AF936ED"/>
    <w:rsid w:val="2B1402B6"/>
    <w:rsid w:val="2B25701D"/>
    <w:rsid w:val="2B3940AE"/>
    <w:rsid w:val="2B3B0026"/>
    <w:rsid w:val="2B3E55DE"/>
    <w:rsid w:val="2B521D1E"/>
    <w:rsid w:val="2B523E77"/>
    <w:rsid w:val="2B5462DE"/>
    <w:rsid w:val="2B6319CD"/>
    <w:rsid w:val="2B7002A3"/>
    <w:rsid w:val="2B7F5D8D"/>
    <w:rsid w:val="2B824E83"/>
    <w:rsid w:val="2BB10294"/>
    <w:rsid w:val="2BB74949"/>
    <w:rsid w:val="2BC613A8"/>
    <w:rsid w:val="2BEF7B71"/>
    <w:rsid w:val="2C1701BE"/>
    <w:rsid w:val="2C1A1D7A"/>
    <w:rsid w:val="2C2018B0"/>
    <w:rsid w:val="2C2D1245"/>
    <w:rsid w:val="2C36552A"/>
    <w:rsid w:val="2C3A1247"/>
    <w:rsid w:val="2C430EB4"/>
    <w:rsid w:val="2C5335CE"/>
    <w:rsid w:val="2C6D63C6"/>
    <w:rsid w:val="2C776148"/>
    <w:rsid w:val="2C940C70"/>
    <w:rsid w:val="2C9A09B3"/>
    <w:rsid w:val="2CB818AC"/>
    <w:rsid w:val="2CBB3177"/>
    <w:rsid w:val="2CE9115F"/>
    <w:rsid w:val="2CF04A00"/>
    <w:rsid w:val="2CF5274A"/>
    <w:rsid w:val="2D261E61"/>
    <w:rsid w:val="2D3658C2"/>
    <w:rsid w:val="2D385246"/>
    <w:rsid w:val="2D3D3627"/>
    <w:rsid w:val="2D3E7694"/>
    <w:rsid w:val="2D405F9A"/>
    <w:rsid w:val="2D4841C8"/>
    <w:rsid w:val="2D4C642C"/>
    <w:rsid w:val="2D605C64"/>
    <w:rsid w:val="2D6427CB"/>
    <w:rsid w:val="2D6A369E"/>
    <w:rsid w:val="2D7754DF"/>
    <w:rsid w:val="2D797CEC"/>
    <w:rsid w:val="2D862E21"/>
    <w:rsid w:val="2D895059"/>
    <w:rsid w:val="2D8A69ED"/>
    <w:rsid w:val="2D983A3D"/>
    <w:rsid w:val="2D9B0A03"/>
    <w:rsid w:val="2D9E529E"/>
    <w:rsid w:val="2DA44389"/>
    <w:rsid w:val="2DB33501"/>
    <w:rsid w:val="2DC86098"/>
    <w:rsid w:val="2DCA4E8E"/>
    <w:rsid w:val="2DE165E1"/>
    <w:rsid w:val="2DE86C86"/>
    <w:rsid w:val="2DFB15CF"/>
    <w:rsid w:val="2DFD0DA9"/>
    <w:rsid w:val="2E0821A3"/>
    <w:rsid w:val="2E1352D5"/>
    <w:rsid w:val="2E2101CB"/>
    <w:rsid w:val="2E225B63"/>
    <w:rsid w:val="2E4431B5"/>
    <w:rsid w:val="2E5448A4"/>
    <w:rsid w:val="2E6E270D"/>
    <w:rsid w:val="2E795D3C"/>
    <w:rsid w:val="2E7F2372"/>
    <w:rsid w:val="2E810F5D"/>
    <w:rsid w:val="2E844EFF"/>
    <w:rsid w:val="2E8549B4"/>
    <w:rsid w:val="2E9975CA"/>
    <w:rsid w:val="2EB05C7D"/>
    <w:rsid w:val="2EB2216B"/>
    <w:rsid w:val="2ED805DD"/>
    <w:rsid w:val="2EE640BC"/>
    <w:rsid w:val="2F0043CE"/>
    <w:rsid w:val="2F0E6AB3"/>
    <w:rsid w:val="2F220EF9"/>
    <w:rsid w:val="2F2849AB"/>
    <w:rsid w:val="2F2A612B"/>
    <w:rsid w:val="2F2C33D3"/>
    <w:rsid w:val="2F4C2BD4"/>
    <w:rsid w:val="2F6E5E54"/>
    <w:rsid w:val="2F7B04E4"/>
    <w:rsid w:val="2F8B0E1E"/>
    <w:rsid w:val="2F921172"/>
    <w:rsid w:val="2FAE3696"/>
    <w:rsid w:val="2FC50E2C"/>
    <w:rsid w:val="2FD20148"/>
    <w:rsid w:val="2FDD186D"/>
    <w:rsid w:val="2FEA7671"/>
    <w:rsid w:val="30046E59"/>
    <w:rsid w:val="300F6E7C"/>
    <w:rsid w:val="302C4B55"/>
    <w:rsid w:val="302D1666"/>
    <w:rsid w:val="303351A6"/>
    <w:rsid w:val="30356D54"/>
    <w:rsid w:val="304F4962"/>
    <w:rsid w:val="305A4603"/>
    <w:rsid w:val="305E5D6B"/>
    <w:rsid w:val="3068570E"/>
    <w:rsid w:val="308511E6"/>
    <w:rsid w:val="309714CD"/>
    <w:rsid w:val="309D5E72"/>
    <w:rsid w:val="30C748B0"/>
    <w:rsid w:val="30D70282"/>
    <w:rsid w:val="30D76D78"/>
    <w:rsid w:val="30DA5C89"/>
    <w:rsid w:val="30DE6184"/>
    <w:rsid w:val="30F06E56"/>
    <w:rsid w:val="30F66428"/>
    <w:rsid w:val="31026C87"/>
    <w:rsid w:val="31047280"/>
    <w:rsid w:val="311F111A"/>
    <w:rsid w:val="312342EE"/>
    <w:rsid w:val="314527AD"/>
    <w:rsid w:val="314D0854"/>
    <w:rsid w:val="315D3A1E"/>
    <w:rsid w:val="3189305C"/>
    <w:rsid w:val="319C20E7"/>
    <w:rsid w:val="31A52F1E"/>
    <w:rsid w:val="31B035C3"/>
    <w:rsid w:val="31D54AF5"/>
    <w:rsid w:val="31E25043"/>
    <w:rsid w:val="31E8664C"/>
    <w:rsid w:val="31F1494D"/>
    <w:rsid w:val="320D1E2D"/>
    <w:rsid w:val="32181C2D"/>
    <w:rsid w:val="321870C9"/>
    <w:rsid w:val="322E7D6B"/>
    <w:rsid w:val="32301DDC"/>
    <w:rsid w:val="32323DA3"/>
    <w:rsid w:val="32383287"/>
    <w:rsid w:val="325C07AD"/>
    <w:rsid w:val="325C3C6D"/>
    <w:rsid w:val="3260041D"/>
    <w:rsid w:val="32651A45"/>
    <w:rsid w:val="327C30D7"/>
    <w:rsid w:val="32824FFA"/>
    <w:rsid w:val="32B36DF2"/>
    <w:rsid w:val="32DC272C"/>
    <w:rsid w:val="32DC62D8"/>
    <w:rsid w:val="32DD7065"/>
    <w:rsid w:val="32E526A7"/>
    <w:rsid w:val="32FC7AC3"/>
    <w:rsid w:val="3301391D"/>
    <w:rsid w:val="33072936"/>
    <w:rsid w:val="33122135"/>
    <w:rsid w:val="331628BA"/>
    <w:rsid w:val="332415AC"/>
    <w:rsid w:val="3324227A"/>
    <w:rsid w:val="333B3DD1"/>
    <w:rsid w:val="334136DC"/>
    <w:rsid w:val="33433F5A"/>
    <w:rsid w:val="33490C5C"/>
    <w:rsid w:val="33747A0C"/>
    <w:rsid w:val="338966F5"/>
    <w:rsid w:val="33901F4E"/>
    <w:rsid w:val="339436B5"/>
    <w:rsid w:val="33A162C6"/>
    <w:rsid w:val="33B305D3"/>
    <w:rsid w:val="33BF7C38"/>
    <w:rsid w:val="33C553F7"/>
    <w:rsid w:val="33D1241D"/>
    <w:rsid w:val="33D24370"/>
    <w:rsid w:val="33DE6C6E"/>
    <w:rsid w:val="33F71958"/>
    <w:rsid w:val="33FC4649"/>
    <w:rsid w:val="34000164"/>
    <w:rsid w:val="34155FAD"/>
    <w:rsid w:val="342E0E81"/>
    <w:rsid w:val="34307A48"/>
    <w:rsid w:val="34420082"/>
    <w:rsid w:val="344E5B0B"/>
    <w:rsid w:val="345011E9"/>
    <w:rsid w:val="34547C75"/>
    <w:rsid w:val="34562347"/>
    <w:rsid w:val="346C0BDD"/>
    <w:rsid w:val="347C23E9"/>
    <w:rsid w:val="3494759C"/>
    <w:rsid w:val="3495473D"/>
    <w:rsid w:val="349F3C61"/>
    <w:rsid w:val="349F57B4"/>
    <w:rsid w:val="34A47FB1"/>
    <w:rsid w:val="34A92BC9"/>
    <w:rsid w:val="34BE1B40"/>
    <w:rsid w:val="34C30677"/>
    <w:rsid w:val="34C501AC"/>
    <w:rsid w:val="34D82A8E"/>
    <w:rsid w:val="34E66A08"/>
    <w:rsid w:val="34E86ECD"/>
    <w:rsid w:val="34EB44AD"/>
    <w:rsid w:val="34F3231B"/>
    <w:rsid w:val="35037BB6"/>
    <w:rsid w:val="350E40A2"/>
    <w:rsid w:val="35183E89"/>
    <w:rsid w:val="351E4B81"/>
    <w:rsid w:val="352508E6"/>
    <w:rsid w:val="35332E0C"/>
    <w:rsid w:val="35452D43"/>
    <w:rsid w:val="35486A11"/>
    <w:rsid w:val="35556819"/>
    <w:rsid w:val="35611094"/>
    <w:rsid w:val="35677079"/>
    <w:rsid w:val="356A7E1E"/>
    <w:rsid w:val="356D3B06"/>
    <w:rsid w:val="3577245D"/>
    <w:rsid w:val="358B6514"/>
    <w:rsid w:val="359C37C5"/>
    <w:rsid w:val="35A662BB"/>
    <w:rsid w:val="35BB72D4"/>
    <w:rsid w:val="35CE064E"/>
    <w:rsid w:val="35D17327"/>
    <w:rsid w:val="35E05BD7"/>
    <w:rsid w:val="35F84BF5"/>
    <w:rsid w:val="35F979F2"/>
    <w:rsid w:val="36025860"/>
    <w:rsid w:val="361170D3"/>
    <w:rsid w:val="361F0391"/>
    <w:rsid w:val="3630245E"/>
    <w:rsid w:val="363126EE"/>
    <w:rsid w:val="36370F5A"/>
    <w:rsid w:val="36391330"/>
    <w:rsid w:val="3642077A"/>
    <w:rsid w:val="36431ABE"/>
    <w:rsid w:val="36454B6C"/>
    <w:rsid w:val="36570C53"/>
    <w:rsid w:val="36605CC2"/>
    <w:rsid w:val="366B736F"/>
    <w:rsid w:val="3675124D"/>
    <w:rsid w:val="367F6617"/>
    <w:rsid w:val="36815387"/>
    <w:rsid w:val="36957AE4"/>
    <w:rsid w:val="369A1059"/>
    <w:rsid w:val="369F1602"/>
    <w:rsid w:val="36B7107D"/>
    <w:rsid w:val="36B90341"/>
    <w:rsid w:val="36BB1B99"/>
    <w:rsid w:val="36BE6650"/>
    <w:rsid w:val="36CB7E07"/>
    <w:rsid w:val="36D034F4"/>
    <w:rsid w:val="36D57356"/>
    <w:rsid w:val="36DB3A8A"/>
    <w:rsid w:val="36E262E2"/>
    <w:rsid w:val="36F77F48"/>
    <w:rsid w:val="36FA050C"/>
    <w:rsid w:val="36FA2F6E"/>
    <w:rsid w:val="37063F5D"/>
    <w:rsid w:val="3713476D"/>
    <w:rsid w:val="37251DEB"/>
    <w:rsid w:val="3732428E"/>
    <w:rsid w:val="37336970"/>
    <w:rsid w:val="37440824"/>
    <w:rsid w:val="374D2879"/>
    <w:rsid w:val="375565CA"/>
    <w:rsid w:val="375E59FA"/>
    <w:rsid w:val="376178EB"/>
    <w:rsid w:val="37656BED"/>
    <w:rsid w:val="37683A00"/>
    <w:rsid w:val="37696123"/>
    <w:rsid w:val="376B4158"/>
    <w:rsid w:val="376E4EE3"/>
    <w:rsid w:val="37811175"/>
    <w:rsid w:val="37875523"/>
    <w:rsid w:val="37884937"/>
    <w:rsid w:val="3792775B"/>
    <w:rsid w:val="379407E9"/>
    <w:rsid w:val="37985B94"/>
    <w:rsid w:val="37A04C38"/>
    <w:rsid w:val="37A12EEE"/>
    <w:rsid w:val="37BD6201"/>
    <w:rsid w:val="37C419FF"/>
    <w:rsid w:val="37D34D58"/>
    <w:rsid w:val="37DF460D"/>
    <w:rsid w:val="38182970"/>
    <w:rsid w:val="381F58FE"/>
    <w:rsid w:val="3827138D"/>
    <w:rsid w:val="383A15C9"/>
    <w:rsid w:val="384A735D"/>
    <w:rsid w:val="385B677B"/>
    <w:rsid w:val="3865133D"/>
    <w:rsid w:val="386E13C6"/>
    <w:rsid w:val="386E443C"/>
    <w:rsid w:val="38724163"/>
    <w:rsid w:val="3873343A"/>
    <w:rsid w:val="38741659"/>
    <w:rsid w:val="387737A1"/>
    <w:rsid w:val="387F6E83"/>
    <w:rsid w:val="38852416"/>
    <w:rsid w:val="38A26F73"/>
    <w:rsid w:val="38AC643E"/>
    <w:rsid w:val="38AD56E4"/>
    <w:rsid w:val="38BE1F68"/>
    <w:rsid w:val="38CC7397"/>
    <w:rsid w:val="38D328D2"/>
    <w:rsid w:val="38E96208"/>
    <w:rsid w:val="38EF34AA"/>
    <w:rsid w:val="390B4705"/>
    <w:rsid w:val="39110AC1"/>
    <w:rsid w:val="39181889"/>
    <w:rsid w:val="39277FDE"/>
    <w:rsid w:val="392A0265"/>
    <w:rsid w:val="392C4F7A"/>
    <w:rsid w:val="392E703E"/>
    <w:rsid w:val="39383B62"/>
    <w:rsid w:val="393F21ED"/>
    <w:rsid w:val="394E1B31"/>
    <w:rsid w:val="395254C6"/>
    <w:rsid w:val="395353C6"/>
    <w:rsid w:val="39601A92"/>
    <w:rsid w:val="397060FC"/>
    <w:rsid w:val="3983762A"/>
    <w:rsid w:val="39922C0E"/>
    <w:rsid w:val="39926345"/>
    <w:rsid w:val="39A16C20"/>
    <w:rsid w:val="39AA56F0"/>
    <w:rsid w:val="39AE614E"/>
    <w:rsid w:val="39B03347"/>
    <w:rsid w:val="39B93FE3"/>
    <w:rsid w:val="39BB4DFE"/>
    <w:rsid w:val="39BF141F"/>
    <w:rsid w:val="39D226C0"/>
    <w:rsid w:val="39FF37D6"/>
    <w:rsid w:val="3A085275"/>
    <w:rsid w:val="3A086F9E"/>
    <w:rsid w:val="3A190D53"/>
    <w:rsid w:val="3A2259DA"/>
    <w:rsid w:val="3A2D3D75"/>
    <w:rsid w:val="3A312006"/>
    <w:rsid w:val="3A543655"/>
    <w:rsid w:val="3A5A04A4"/>
    <w:rsid w:val="3A697498"/>
    <w:rsid w:val="3A6B2667"/>
    <w:rsid w:val="3A6F16D8"/>
    <w:rsid w:val="3A752428"/>
    <w:rsid w:val="3A775906"/>
    <w:rsid w:val="3A895FA3"/>
    <w:rsid w:val="3AAC4ED5"/>
    <w:rsid w:val="3AAE1867"/>
    <w:rsid w:val="3AB86BE9"/>
    <w:rsid w:val="3AC21A11"/>
    <w:rsid w:val="3ACA350E"/>
    <w:rsid w:val="3ACC17AF"/>
    <w:rsid w:val="3ACE1E9E"/>
    <w:rsid w:val="3AD3047B"/>
    <w:rsid w:val="3AD71B63"/>
    <w:rsid w:val="3AF31C18"/>
    <w:rsid w:val="3AF84197"/>
    <w:rsid w:val="3AFB4E4F"/>
    <w:rsid w:val="3B0324E0"/>
    <w:rsid w:val="3B1112CA"/>
    <w:rsid w:val="3B3B361E"/>
    <w:rsid w:val="3B3E5659"/>
    <w:rsid w:val="3B6C0E67"/>
    <w:rsid w:val="3B6D7318"/>
    <w:rsid w:val="3B882823"/>
    <w:rsid w:val="3B8D7E4F"/>
    <w:rsid w:val="3BA16DD8"/>
    <w:rsid w:val="3BCB3823"/>
    <w:rsid w:val="3BDC2287"/>
    <w:rsid w:val="3BDE3D35"/>
    <w:rsid w:val="3BEB4526"/>
    <w:rsid w:val="3C03558E"/>
    <w:rsid w:val="3C0362F4"/>
    <w:rsid w:val="3C0954E0"/>
    <w:rsid w:val="3C166DA0"/>
    <w:rsid w:val="3C454D47"/>
    <w:rsid w:val="3C534A40"/>
    <w:rsid w:val="3C552377"/>
    <w:rsid w:val="3C5B7105"/>
    <w:rsid w:val="3C8D1071"/>
    <w:rsid w:val="3CAB7F0B"/>
    <w:rsid w:val="3CB82800"/>
    <w:rsid w:val="3CB96CB6"/>
    <w:rsid w:val="3CBD37B7"/>
    <w:rsid w:val="3CC54458"/>
    <w:rsid w:val="3CC74F5B"/>
    <w:rsid w:val="3CD34BBB"/>
    <w:rsid w:val="3CD53F95"/>
    <w:rsid w:val="3CDF70FC"/>
    <w:rsid w:val="3CEC5D7A"/>
    <w:rsid w:val="3CF32381"/>
    <w:rsid w:val="3D067D97"/>
    <w:rsid w:val="3D2250C3"/>
    <w:rsid w:val="3D2D3C86"/>
    <w:rsid w:val="3D331A6E"/>
    <w:rsid w:val="3D485319"/>
    <w:rsid w:val="3D4A77E8"/>
    <w:rsid w:val="3D4E2089"/>
    <w:rsid w:val="3D5D1E4B"/>
    <w:rsid w:val="3D92701C"/>
    <w:rsid w:val="3D9303A6"/>
    <w:rsid w:val="3D9343ED"/>
    <w:rsid w:val="3D94215C"/>
    <w:rsid w:val="3DC33F0B"/>
    <w:rsid w:val="3DD83AC6"/>
    <w:rsid w:val="3DEC72AC"/>
    <w:rsid w:val="3DF95689"/>
    <w:rsid w:val="3E06327B"/>
    <w:rsid w:val="3E0A2877"/>
    <w:rsid w:val="3E1507DA"/>
    <w:rsid w:val="3E277191"/>
    <w:rsid w:val="3E39574E"/>
    <w:rsid w:val="3E446CD5"/>
    <w:rsid w:val="3E495898"/>
    <w:rsid w:val="3E4B1FD0"/>
    <w:rsid w:val="3E591097"/>
    <w:rsid w:val="3E691A8F"/>
    <w:rsid w:val="3E6B4706"/>
    <w:rsid w:val="3E7A06EB"/>
    <w:rsid w:val="3E7D2F95"/>
    <w:rsid w:val="3E805609"/>
    <w:rsid w:val="3E9D1EF3"/>
    <w:rsid w:val="3E9D2394"/>
    <w:rsid w:val="3EA77AB7"/>
    <w:rsid w:val="3EAD05A9"/>
    <w:rsid w:val="3EC23758"/>
    <w:rsid w:val="3EEF6E4D"/>
    <w:rsid w:val="3F004FD3"/>
    <w:rsid w:val="3F1A570B"/>
    <w:rsid w:val="3F1E6701"/>
    <w:rsid w:val="3F201E84"/>
    <w:rsid w:val="3F272443"/>
    <w:rsid w:val="3F2F1435"/>
    <w:rsid w:val="3F487668"/>
    <w:rsid w:val="3F581AA6"/>
    <w:rsid w:val="3F772062"/>
    <w:rsid w:val="3F7D73E2"/>
    <w:rsid w:val="3F7E0A66"/>
    <w:rsid w:val="3F964728"/>
    <w:rsid w:val="3FAC65FF"/>
    <w:rsid w:val="3FB273E9"/>
    <w:rsid w:val="3FB35EA6"/>
    <w:rsid w:val="3FBB3481"/>
    <w:rsid w:val="3FBE6C64"/>
    <w:rsid w:val="3FC62A8A"/>
    <w:rsid w:val="3FC70604"/>
    <w:rsid w:val="3FE878B3"/>
    <w:rsid w:val="40204D96"/>
    <w:rsid w:val="40207324"/>
    <w:rsid w:val="403436AB"/>
    <w:rsid w:val="40351E7D"/>
    <w:rsid w:val="403877D3"/>
    <w:rsid w:val="403B45F8"/>
    <w:rsid w:val="403E22C1"/>
    <w:rsid w:val="40400E79"/>
    <w:rsid w:val="40452481"/>
    <w:rsid w:val="4045489E"/>
    <w:rsid w:val="40624ED8"/>
    <w:rsid w:val="406A612E"/>
    <w:rsid w:val="406E35B6"/>
    <w:rsid w:val="407E42D8"/>
    <w:rsid w:val="4085022D"/>
    <w:rsid w:val="40B6426F"/>
    <w:rsid w:val="40C004CE"/>
    <w:rsid w:val="40C803B2"/>
    <w:rsid w:val="40F83976"/>
    <w:rsid w:val="40FF702D"/>
    <w:rsid w:val="410D411E"/>
    <w:rsid w:val="41147DD8"/>
    <w:rsid w:val="413225C0"/>
    <w:rsid w:val="41382817"/>
    <w:rsid w:val="413F0311"/>
    <w:rsid w:val="41453616"/>
    <w:rsid w:val="414F120D"/>
    <w:rsid w:val="415A11BC"/>
    <w:rsid w:val="41633AFF"/>
    <w:rsid w:val="41635AE1"/>
    <w:rsid w:val="41697250"/>
    <w:rsid w:val="416E78B4"/>
    <w:rsid w:val="41704325"/>
    <w:rsid w:val="41794021"/>
    <w:rsid w:val="417E122B"/>
    <w:rsid w:val="418E1828"/>
    <w:rsid w:val="41993A6F"/>
    <w:rsid w:val="41B10102"/>
    <w:rsid w:val="41B17AF5"/>
    <w:rsid w:val="41C41A21"/>
    <w:rsid w:val="41C70363"/>
    <w:rsid w:val="41CD185A"/>
    <w:rsid w:val="41D7049F"/>
    <w:rsid w:val="41E82A68"/>
    <w:rsid w:val="41FA2960"/>
    <w:rsid w:val="42153D65"/>
    <w:rsid w:val="42216BE3"/>
    <w:rsid w:val="422F18B4"/>
    <w:rsid w:val="423B6932"/>
    <w:rsid w:val="42653BC8"/>
    <w:rsid w:val="426A3C14"/>
    <w:rsid w:val="42732E4A"/>
    <w:rsid w:val="429353CC"/>
    <w:rsid w:val="42DB162E"/>
    <w:rsid w:val="42F23659"/>
    <w:rsid w:val="42FD30E3"/>
    <w:rsid w:val="431B140F"/>
    <w:rsid w:val="43214802"/>
    <w:rsid w:val="43452EBB"/>
    <w:rsid w:val="434A7C94"/>
    <w:rsid w:val="435264D9"/>
    <w:rsid w:val="43567DEA"/>
    <w:rsid w:val="43606CE7"/>
    <w:rsid w:val="436A7EB4"/>
    <w:rsid w:val="43702DAB"/>
    <w:rsid w:val="43827DC7"/>
    <w:rsid w:val="43952DAC"/>
    <w:rsid w:val="439A0E4C"/>
    <w:rsid w:val="43B241CC"/>
    <w:rsid w:val="43BA44C4"/>
    <w:rsid w:val="43C040C3"/>
    <w:rsid w:val="44033199"/>
    <w:rsid w:val="44052030"/>
    <w:rsid w:val="442C1231"/>
    <w:rsid w:val="44360AF6"/>
    <w:rsid w:val="443A1000"/>
    <w:rsid w:val="443A4895"/>
    <w:rsid w:val="443B0AE4"/>
    <w:rsid w:val="44421392"/>
    <w:rsid w:val="4448335D"/>
    <w:rsid w:val="445129D5"/>
    <w:rsid w:val="447C2C24"/>
    <w:rsid w:val="447E34D5"/>
    <w:rsid w:val="44827089"/>
    <w:rsid w:val="44930595"/>
    <w:rsid w:val="449F5560"/>
    <w:rsid w:val="44A7326C"/>
    <w:rsid w:val="44AE2697"/>
    <w:rsid w:val="44C22F02"/>
    <w:rsid w:val="44EC0927"/>
    <w:rsid w:val="44FE7CD5"/>
    <w:rsid w:val="45061296"/>
    <w:rsid w:val="45074550"/>
    <w:rsid w:val="450D5171"/>
    <w:rsid w:val="450E26FE"/>
    <w:rsid w:val="45135BB9"/>
    <w:rsid w:val="451B0E6A"/>
    <w:rsid w:val="455334DA"/>
    <w:rsid w:val="455E50CA"/>
    <w:rsid w:val="45603D8C"/>
    <w:rsid w:val="4562039D"/>
    <w:rsid w:val="4565256B"/>
    <w:rsid w:val="457D645E"/>
    <w:rsid w:val="45835403"/>
    <w:rsid w:val="458B4FB7"/>
    <w:rsid w:val="459A3AF2"/>
    <w:rsid w:val="45A16345"/>
    <w:rsid w:val="45AD35FF"/>
    <w:rsid w:val="45B072DD"/>
    <w:rsid w:val="45B51457"/>
    <w:rsid w:val="45BC7DE1"/>
    <w:rsid w:val="45F75BB2"/>
    <w:rsid w:val="45FE0F52"/>
    <w:rsid w:val="461A2559"/>
    <w:rsid w:val="461E7711"/>
    <w:rsid w:val="46214548"/>
    <w:rsid w:val="46245C45"/>
    <w:rsid w:val="463A4B10"/>
    <w:rsid w:val="463F6A7E"/>
    <w:rsid w:val="464E3F18"/>
    <w:rsid w:val="46523142"/>
    <w:rsid w:val="465C0921"/>
    <w:rsid w:val="4665366B"/>
    <w:rsid w:val="46857AEF"/>
    <w:rsid w:val="46862308"/>
    <w:rsid w:val="468F3B31"/>
    <w:rsid w:val="469F0DF0"/>
    <w:rsid w:val="46A8381B"/>
    <w:rsid w:val="46CA6B26"/>
    <w:rsid w:val="46FC1D06"/>
    <w:rsid w:val="47044940"/>
    <w:rsid w:val="470C2DD3"/>
    <w:rsid w:val="47101E49"/>
    <w:rsid w:val="47566BC4"/>
    <w:rsid w:val="476425F3"/>
    <w:rsid w:val="476554C2"/>
    <w:rsid w:val="47775130"/>
    <w:rsid w:val="47891D99"/>
    <w:rsid w:val="479B7A6D"/>
    <w:rsid w:val="47A32FCB"/>
    <w:rsid w:val="47AD2A54"/>
    <w:rsid w:val="47BF667E"/>
    <w:rsid w:val="47CC4E29"/>
    <w:rsid w:val="47CE5F1D"/>
    <w:rsid w:val="47CF61CE"/>
    <w:rsid w:val="47D94ADE"/>
    <w:rsid w:val="47DE0297"/>
    <w:rsid w:val="47DE1A49"/>
    <w:rsid w:val="47E059DB"/>
    <w:rsid w:val="47F32912"/>
    <w:rsid w:val="47F82ECA"/>
    <w:rsid w:val="48125A1F"/>
    <w:rsid w:val="481829CD"/>
    <w:rsid w:val="481D143E"/>
    <w:rsid w:val="48276FD0"/>
    <w:rsid w:val="482A2227"/>
    <w:rsid w:val="48304569"/>
    <w:rsid w:val="48492083"/>
    <w:rsid w:val="48494738"/>
    <w:rsid w:val="48673FDA"/>
    <w:rsid w:val="48830FF4"/>
    <w:rsid w:val="48D32CC0"/>
    <w:rsid w:val="48D7583C"/>
    <w:rsid w:val="48DD3DDC"/>
    <w:rsid w:val="48DE4E78"/>
    <w:rsid w:val="48DF5F87"/>
    <w:rsid w:val="48EE4C50"/>
    <w:rsid w:val="48F87FC1"/>
    <w:rsid w:val="48FC2204"/>
    <w:rsid w:val="491E3545"/>
    <w:rsid w:val="49250FE5"/>
    <w:rsid w:val="49252A7B"/>
    <w:rsid w:val="49257AFF"/>
    <w:rsid w:val="492D317E"/>
    <w:rsid w:val="494A1D2A"/>
    <w:rsid w:val="49523802"/>
    <w:rsid w:val="497074F6"/>
    <w:rsid w:val="49735DA4"/>
    <w:rsid w:val="49817D1B"/>
    <w:rsid w:val="498650E1"/>
    <w:rsid w:val="499C499C"/>
    <w:rsid w:val="499D7FAC"/>
    <w:rsid w:val="49A61CDA"/>
    <w:rsid w:val="49B45AE7"/>
    <w:rsid w:val="49BD3D7A"/>
    <w:rsid w:val="49BE5552"/>
    <w:rsid w:val="49C00CA0"/>
    <w:rsid w:val="49C3313B"/>
    <w:rsid w:val="49DC6945"/>
    <w:rsid w:val="49F12DF6"/>
    <w:rsid w:val="49F16269"/>
    <w:rsid w:val="4A2A7E4A"/>
    <w:rsid w:val="4A331ED2"/>
    <w:rsid w:val="4A3649F8"/>
    <w:rsid w:val="4A427782"/>
    <w:rsid w:val="4A445852"/>
    <w:rsid w:val="4A4A3DB1"/>
    <w:rsid w:val="4A4E161E"/>
    <w:rsid w:val="4A5C6885"/>
    <w:rsid w:val="4A716590"/>
    <w:rsid w:val="4A730964"/>
    <w:rsid w:val="4A732179"/>
    <w:rsid w:val="4A8E2A44"/>
    <w:rsid w:val="4A9269A2"/>
    <w:rsid w:val="4A9303B8"/>
    <w:rsid w:val="4AA53E9D"/>
    <w:rsid w:val="4AB50C18"/>
    <w:rsid w:val="4AB64D5D"/>
    <w:rsid w:val="4AC07F62"/>
    <w:rsid w:val="4AC7623E"/>
    <w:rsid w:val="4AE32417"/>
    <w:rsid w:val="4AE513FA"/>
    <w:rsid w:val="4AF26448"/>
    <w:rsid w:val="4B13488A"/>
    <w:rsid w:val="4B134F12"/>
    <w:rsid w:val="4B2F09DC"/>
    <w:rsid w:val="4B30583E"/>
    <w:rsid w:val="4B42710B"/>
    <w:rsid w:val="4B834374"/>
    <w:rsid w:val="4B835C41"/>
    <w:rsid w:val="4B875DA4"/>
    <w:rsid w:val="4B8D7784"/>
    <w:rsid w:val="4B8F0239"/>
    <w:rsid w:val="4B8F192B"/>
    <w:rsid w:val="4B9574A8"/>
    <w:rsid w:val="4B98433E"/>
    <w:rsid w:val="4BA227D1"/>
    <w:rsid w:val="4BAE2DCE"/>
    <w:rsid w:val="4BB243AF"/>
    <w:rsid w:val="4BFB40AF"/>
    <w:rsid w:val="4C0206B0"/>
    <w:rsid w:val="4C1B03FD"/>
    <w:rsid w:val="4C2225D9"/>
    <w:rsid w:val="4C330E8E"/>
    <w:rsid w:val="4C593C23"/>
    <w:rsid w:val="4C6471AC"/>
    <w:rsid w:val="4C6F46DE"/>
    <w:rsid w:val="4C712090"/>
    <w:rsid w:val="4C80594B"/>
    <w:rsid w:val="4C9D6B20"/>
    <w:rsid w:val="4CA53085"/>
    <w:rsid w:val="4CA61C9B"/>
    <w:rsid w:val="4CB71D02"/>
    <w:rsid w:val="4CD06AED"/>
    <w:rsid w:val="4CDB7A9E"/>
    <w:rsid w:val="4CE32E57"/>
    <w:rsid w:val="4CE62541"/>
    <w:rsid w:val="4CF442C7"/>
    <w:rsid w:val="4CF53A9A"/>
    <w:rsid w:val="4D17038E"/>
    <w:rsid w:val="4D175F34"/>
    <w:rsid w:val="4D184106"/>
    <w:rsid w:val="4D2E17EA"/>
    <w:rsid w:val="4D2F01B4"/>
    <w:rsid w:val="4D437EDA"/>
    <w:rsid w:val="4D441C27"/>
    <w:rsid w:val="4D450004"/>
    <w:rsid w:val="4D502386"/>
    <w:rsid w:val="4D5364DF"/>
    <w:rsid w:val="4D5617F1"/>
    <w:rsid w:val="4D5B190F"/>
    <w:rsid w:val="4D5B3471"/>
    <w:rsid w:val="4D5F0636"/>
    <w:rsid w:val="4D6A0AD1"/>
    <w:rsid w:val="4D6C4D9B"/>
    <w:rsid w:val="4D804058"/>
    <w:rsid w:val="4D911D1F"/>
    <w:rsid w:val="4D920674"/>
    <w:rsid w:val="4D964020"/>
    <w:rsid w:val="4D992DA8"/>
    <w:rsid w:val="4DAD7910"/>
    <w:rsid w:val="4DB927B2"/>
    <w:rsid w:val="4DC73D43"/>
    <w:rsid w:val="4DD333F1"/>
    <w:rsid w:val="4DF5234A"/>
    <w:rsid w:val="4E0D7C70"/>
    <w:rsid w:val="4E245891"/>
    <w:rsid w:val="4E2B20E3"/>
    <w:rsid w:val="4E3932D0"/>
    <w:rsid w:val="4E67163B"/>
    <w:rsid w:val="4E6F6C6C"/>
    <w:rsid w:val="4E7C0CBB"/>
    <w:rsid w:val="4EB364BE"/>
    <w:rsid w:val="4ED54B0D"/>
    <w:rsid w:val="4EE83F22"/>
    <w:rsid w:val="4EEA7515"/>
    <w:rsid w:val="4F08491F"/>
    <w:rsid w:val="4F1374BC"/>
    <w:rsid w:val="4F1A594F"/>
    <w:rsid w:val="4F1B3C0A"/>
    <w:rsid w:val="4F23682D"/>
    <w:rsid w:val="4F300632"/>
    <w:rsid w:val="4F3B44A8"/>
    <w:rsid w:val="4F3F5E95"/>
    <w:rsid w:val="4F4F1EA7"/>
    <w:rsid w:val="4F5C4BE0"/>
    <w:rsid w:val="4F69099B"/>
    <w:rsid w:val="4F7D3EDC"/>
    <w:rsid w:val="4F816C6C"/>
    <w:rsid w:val="4F864787"/>
    <w:rsid w:val="4F874808"/>
    <w:rsid w:val="4F883045"/>
    <w:rsid w:val="4F8A66BE"/>
    <w:rsid w:val="4F8F5539"/>
    <w:rsid w:val="4FB13F9F"/>
    <w:rsid w:val="4FC17F9C"/>
    <w:rsid w:val="4FD81F33"/>
    <w:rsid w:val="4FE87411"/>
    <w:rsid w:val="4FF3202D"/>
    <w:rsid w:val="500E76FD"/>
    <w:rsid w:val="501746C8"/>
    <w:rsid w:val="501C11F3"/>
    <w:rsid w:val="50371826"/>
    <w:rsid w:val="50544139"/>
    <w:rsid w:val="506D0019"/>
    <w:rsid w:val="507137C3"/>
    <w:rsid w:val="50796D89"/>
    <w:rsid w:val="509975D1"/>
    <w:rsid w:val="509C4F2A"/>
    <w:rsid w:val="50A06E38"/>
    <w:rsid w:val="50A07459"/>
    <w:rsid w:val="50A279DC"/>
    <w:rsid w:val="50A5434F"/>
    <w:rsid w:val="50C92A7E"/>
    <w:rsid w:val="50D547BB"/>
    <w:rsid w:val="50E749CA"/>
    <w:rsid w:val="50EC7440"/>
    <w:rsid w:val="50FF3A6C"/>
    <w:rsid w:val="51086C0C"/>
    <w:rsid w:val="5115642A"/>
    <w:rsid w:val="511E78F5"/>
    <w:rsid w:val="512959D0"/>
    <w:rsid w:val="51427FE1"/>
    <w:rsid w:val="516060B5"/>
    <w:rsid w:val="51932B6B"/>
    <w:rsid w:val="519D33B7"/>
    <w:rsid w:val="51AE3658"/>
    <w:rsid w:val="51B35132"/>
    <w:rsid w:val="51BE260E"/>
    <w:rsid w:val="51C17E12"/>
    <w:rsid w:val="51C2497F"/>
    <w:rsid w:val="51CB2F0A"/>
    <w:rsid w:val="51D30D3E"/>
    <w:rsid w:val="51D44C54"/>
    <w:rsid w:val="52070D16"/>
    <w:rsid w:val="52182145"/>
    <w:rsid w:val="52192A70"/>
    <w:rsid w:val="522D138F"/>
    <w:rsid w:val="523A3908"/>
    <w:rsid w:val="523A6AE1"/>
    <w:rsid w:val="525C3764"/>
    <w:rsid w:val="526473D0"/>
    <w:rsid w:val="527046B4"/>
    <w:rsid w:val="52734DAB"/>
    <w:rsid w:val="52767CFC"/>
    <w:rsid w:val="527E1C43"/>
    <w:rsid w:val="52860B82"/>
    <w:rsid w:val="528C058D"/>
    <w:rsid w:val="52AB143C"/>
    <w:rsid w:val="52B5221E"/>
    <w:rsid w:val="52C572F3"/>
    <w:rsid w:val="52D81CB3"/>
    <w:rsid w:val="52E01EAA"/>
    <w:rsid w:val="52E829D3"/>
    <w:rsid w:val="52EA15E6"/>
    <w:rsid w:val="52EF1FD8"/>
    <w:rsid w:val="52EF29D2"/>
    <w:rsid w:val="52F16801"/>
    <w:rsid w:val="52FF0972"/>
    <w:rsid w:val="531A765F"/>
    <w:rsid w:val="531B2393"/>
    <w:rsid w:val="533A642E"/>
    <w:rsid w:val="5345277D"/>
    <w:rsid w:val="53587EC0"/>
    <w:rsid w:val="536463C7"/>
    <w:rsid w:val="53710971"/>
    <w:rsid w:val="53783066"/>
    <w:rsid w:val="537A3593"/>
    <w:rsid w:val="537F1987"/>
    <w:rsid w:val="53841EC6"/>
    <w:rsid w:val="538D6F71"/>
    <w:rsid w:val="539A46C4"/>
    <w:rsid w:val="53B42A78"/>
    <w:rsid w:val="53BB0558"/>
    <w:rsid w:val="53C05647"/>
    <w:rsid w:val="53EB2481"/>
    <w:rsid w:val="53F2490D"/>
    <w:rsid w:val="53FB1DDE"/>
    <w:rsid w:val="540E7D48"/>
    <w:rsid w:val="541F21EB"/>
    <w:rsid w:val="542B552B"/>
    <w:rsid w:val="542B7031"/>
    <w:rsid w:val="542D70A3"/>
    <w:rsid w:val="54374667"/>
    <w:rsid w:val="54475954"/>
    <w:rsid w:val="545A187E"/>
    <w:rsid w:val="545F5DCE"/>
    <w:rsid w:val="54682124"/>
    <w:rsid w:val="5470720B"/>
    <w:rsid w:val="547268EF"/>
    <w:rsid w:val="54756B02"/>
    <w:rsid w:val="548C71E3"/>
    <w:rsid w:val="54963D7C"/>
    <w:rsid w:val="54C01474"/>
    <w:rsid w:val="54C07BF7"/>
    <w:rsid w:val="54C47219"/>
    <w:rsid w:val="54D241A3"/>
    <w:rsid w:val="54DA793B"/>
    <w:rsid w:val="54DB187B"/>
    <w:rsid w:val="54E16EC3"/>
    <w:rsid w:val="54FB05AA"/>
    <w:rsid w:val="54FB51E3"/>
    <w:rsid w:val="55094698"/>
    <w:rsid w:val="550C0FF6"/>
    <w:rsid w:val="55163B6C"/>
    <w:rsid w:val="55171A91"/>
    <w:rsid w:val="55267510"/>
    <w:rsid w:val="55294C34"/>
    <w:rsid w:val="552E026D"/>
    <w:rsid w:val="552E2046"/>
    <w:rsid w:val="552E724D"/>
    <w:rsid w:val="553936F4"/>
    <w:rsid w:val="553B65F5"/>
    <w:rsid w:val="55431B2E"/>
    <w:rsid w:val="55471DC0"/>
    <w:rsid w:val="554B2048"/>
    <w:rsid w:val="555878CB"/>
    <w:rsid w:val="55637592"/>
    <w:rsid w:val="5584729E"/>
    <w:rsid w:val="55953DA7"/>
    <w:rsid w:val="55B465F5"/>
    <w:rsid w:val="55B70E40"/>
    <w:rsid w:val="55C10386"/>
    <w:rsid w:val="55C50B89"/>
    <w:rsid w:val="55D85754"/>
    <w:rsid w:val="55E96A5B"/>
    <w:rsid w:val="55EE3B68"/>
    <w:rsid w:val="55F70D8B"/>
    <w:rsid w:val="55F74EE8"/>
    <w:rsid w:val="5608599D"/>
    <w:rsid w:val="560C1CE3"/>
    <w:rsid w:val="560E21D4"/>
    <w:rsid w:val="56156D04"/>
    <w:rsid w:val="56237FE7"/>
    <w:rsid w:val="56294D29"/>
    <w:rsid w:val="56304F4D"/>
    <w:rsid w:val="563951A4"/>
    <w:rsid w:val="563A7001"/>
    <w:rsid w:val="5665098E"/>
    <w:rsid w:val="56713BEA"/>
    <w:rsid w:val="56864E4E"/>
    <w:rsid w:val="568F64C3"/>
    <w:rsid w:val="569756A5"/>
    <w:rsid w:val="569C68FD"/>
    <w:rsid w:val="56B608F9"/>
    <w:rsid w:val="56C675BD"/>
    <w:rsid w:val="56C814FD"/>
    <w:rsid w:val="56C97E03"/>
    <w:rsid w:val="56CB6205"/>
    <w:rsid w:val="56DB140F"/>
    <w:rsid w:val="56E41B31"/>
    <w:rsid w:val="56E60ED5"/>
    <w:rsid w:val="56F1505C"/>
    <w:rsid w:val="56F23F48"/>
    <w:rsid w:val="56F55061"/>
    <w:rsid w:val="57000D2B"/>
    <w:rsid w:val="5706289F"/>
    <w:rsid w:val="570B2D99"/>
    <w:rsid w:val="571A534F"/>
    <w:rsid w:val="57282675"/>
    <w:rsid w:val="575973B2"/>
    <w:rsid w:val="575C5C56"/>
    <w:rsid w:val="57600848"/>
    <w:rsid w:val="57630204"/>
    <w:rsid w:val="577A5A83"/>
    <w:rsid w:val="57886EEF"/>
    <w:rsid w:val="57A85670"/>
    <w:rsid w:val="57AE69FC"/>
    <w:rsid w:val="57B236D5"/>
    <w:rsid w:val="57B77A0E"/>
    <w:rsid w:val="57BD0FAD"/>
    <w:rsid w:val="57C062CE"/>
    <w:rsid w:val="57C162C9"/>
    <w:rsid w:val="57CE63BB"/>
    <w:rsid w:val="57D30D9E"/>
    <w:rsid w:val="57DA4109"/>
    <w:rsid w:val="57EF4BE5"/>
    <w:rsid w:val="582863B7"/>
    <w:rsid w:val="58394AC6"/>
    <w:rsid w:val="583F218A"/>
    <w:rsid w:val="58476097"/>
    <w:rsid w:val="584D0E72"/>
    <w:rsid w:val="58657A6E"/>
    <w:rsid w:val="586C786A"/>
    <w:rsid w:val="587258E1"/>
    <w:rsid w:val="587F5E43"/>
    <w:rsid w:val="588C5F1C"/>
    <w:rsid w:val="588D61B6"/>
    <w:rsid w:val="5899038B"/>
    <w:rsid w:val="58A07A06"/>
    <w:rsid w:val="58BC6B04"/>
    <w:rsid w:val="58D56B3D"/>
    <w:rsid w:val="58F472BB"/>
    <w:rsid w:val="58F82ACA"/>
    <w:rsid w:val="59062CA3"/>
    <w:rsid w:val="590719E8"/>
    <w:rsid w:val="59177266"/>
    <w:rsid w:val="5921516B"/>
    <w:rsid w:val="592756E1"/>
    <w:rsid w:val="592C482F"/>
    <w:rsid w:val="593C52FB"/>
    <w:rsid w:val="594476CD"/>
    <w:rsid w:val="594B06B1"/>
    <w:rsid w:val="59555089"/>
    <w:rsid w:val="596C376B"/>
    <w:rsid w:val="59823C56"/>
    <w:rsid w:val="59926AFA"/>
    <w:rsid w:val="599D245B"/>
    <w:rsid w:val="59A95E35"/>
    <w:rsid w:val="59B100EA"/>
    <w:rsid w:val="59C912F4"/>
    <w:rsid w:val="59DF4A4E"/>
    <w:rsid w:val="59E8161E"/>
    <w:rsid w:val="5A164176"/>
    <w:rsid w:val="5A187DBA"/>
    <w:rsid w:val="5A272135"/>
    <w:rsid w:val="5A442DCF"/>
    <w:rsid w:val="5A4C2B16"/>
    <w:rsid w:val="5A4D4AAC"/>
    <w:rsid w:val="5A4F2BAA"/>
    <w:rsid w:val="5A847B44"/>
    <w:rsid w:val="5A8B683F"/>
    <w:rsid w:val="5A8D04DE"/>
    <w:rsid w:val="5A95377D"/>
    <w:rsid w:val="5ABB76D8"/>
    <w:rsid w:val="5ABF0A6E"/>
    <w:rsid w:val="5ADD6813"/>
    <w:rsid w:val="5AE56470"/>
    <w:rsid w:val="5AFE492C"/>
    <w:rsid w:val="5B06561A"/>
    <w:rsid w:val="5B0719EE"/>
    <w:rsid w:val="5B0D148B"/>
    <w:rsid w:val="5B3F4548"/>
    <w:rsid w:val="5B414ECD"/>
    <w:rsid w:val="5B4E0253"/>
    <w:rsid w:val="5B591B57"/>
    <w:rsid w:val="5B5A5FDC"/>
    <w:rsid w:val="5B646BE4"/>
    <w:rsid w:val="5B6C0D1D"/>
    <w:rsid w:val="5B6D4216"/>
    <w:rsid w:val="5B6E73B5"/>
    <w:rsid w:val="5B717D85"/>
    <w:rsid w:val="5B802ABC"/>
    <w:rsid w:val="5B8A1EB8"/>
    <w:rsid w:val="5B93426C"/>
    <w:rsid w:val="5B9E0F21"/>
    <w:rsid w:val="5BA33437"/>
    <w:rsid w:val="5BA8441C"/>
    <w:rsid w:val="5BB0252C"/>
    <w:rsid w:val="5BB941DB"/>
    <w:rsid w:val="5BBA6473"/>
    <w:rsid w:val="5BC30754"/>
    <w:rsid w:val="5BD83D2E"/>
    <w:rsid w:val="5BD960C1"/>
    <w:rsid w:val="5BE75177"/>
    <w:rsid w:val="5BEB08D2"/>
    <w:rsid w:val="5BF60E19"/>
    <w:rsid w:val="5BF74FDB"/>
    <w:rsid w:val="5BFB6FEF"/>
    <w:rsid w:val="5BFC24FB"/>
    <w:rsid w:val="5C325D43"/>
    <w:rsid w:val="5C483C37"/>
    <w:rsid w:val="5C4A1A5F"/>
    <w:rsid w:val="5C4A427F"/>
    <w:rsid w:val="5C4A4D88"/>
    <w:rsid w:val="5C4E3280"/>
    <w:rsid w:val="5C5C5510"/>
    <w:rsid w:val="5C5C61ED"/>
    <w:rsid w:val="5C6B0460"/>
    <w:rsid w:val="5C6B721C"/>
    <w:rsid w:val="5C6D6B55"/>
    <w:rsid w:val="5C7E1F5F"/>
    <w:rsid w:val="5CA166E3"/>
    <w:rsid w:val="5CA75A25"/>
    <w:rsid w:val="5CAD64C9"/>
    <w:rsid w:val="5CBE44B3"/>
    <w:rsid w:val="5CC10A8B"/>
    <w:rsid w:val="5CC27BF9"/>
    <w:rsid w:val="5CC40812"/>
    <w:rsid w:val="5CD2100B"/>
    <w:rsid w:val="5CDB2EC4"/>
    <w:rsid w:val="5CE82AF3"/>
    <w:rsid w:val="5CF628BC"/>
    <w:rsid w:val="5CFB435A"/>
    <w:rsid w:val="5CFB7111"/>
    <w:rsid w:val="5D01031C"/>
    <w:rsid w:val="5D016794"/>
    <w:rsid w:val="5D0C0AE8"/>
    <w:rsid w:val="5D0C4A9B"/>
    <w:rsid w:val="5D222505"/>
    <w:rsid w:val="5D3778FC"/>
    <w:rsid w:val="5D3E44CA"/>
    <w:rsid w:val="5D407B20"/>
    <w:rsid w:val="5D447464"/>
    <w:rsid w:val="5D544CED"/>
    <w:rsid w:val="5D5E09E1"/>
    <w:rsid w:val="5D887179"/>
    <w:rsid w:val="5DAF0655"/>
    <w:rsid w:val="5DBA6185"/>
    <w:rsid w:val="5DC47730"/>
    <w:rsid w:val="5DC67EEA"/>
    <w:rsid w:val="5DCA18D7"/>
    <w:rsid w:val="5DD17E0D"/>
    <w:rsid w:val="5DDD2ECC"/>
    <w:rsid w:val="5DF343D4"/>
    <w:rsid w:val="5E0136E3"/>
    <w:rsid w:val="5E090AAE"/>
    <w:rsid w:val="5E0A19FF"/>
    <w:rsid w:val="5E0E1F28"/>
    <w:rsid w:val="5E102C68"/>
    <w:rsid w:val="5E114BA5"/>
    <w:rsid w:val="5E19535C"/>
    <w:rsid w:val="5E483E1F"/>
    <w:rsid w:val="5E6750E2"/>
    <w:rsid w:val="5E685360"/>
    <w:rsid w:val="5E6F400C"/>
    <w:rsid w:val="5E78119B"/>
    <w:rsid w:val="5E8744EC"/>
    <w:rsid w:val="5E944EE1"/>
    <w:rsid w:val="5EA83AF4"/>
    <w:rsid w:val="5EBC129D"/>
    <w:rsid w:val="5EC96D57"/>
    <w:rsid w:val="5ED6446F"/>
    <w:rsid w:val="5EDB59B3"/>
    <w:rsid w:val="5EE5615A"/>
    <w:rsid w:val="5EE87020"/>
    <w:rsid w:val="5EE87F9D"/>
    <w:rsid w:val="5EFE1EA9"/>
    <w:rsid w:val="5F206F35"/>
    <w:rsid w:val="5F2207CD"/>
    <w:rsid w:val="5F282DF7"/>
    <w:rsid w:val="5F2C3D4D"/>
    <w:rsid w:val="5F344254"/>
    <w:rsid w:val="5F435914"/>
    <w:rsid w:val="5F4A7B54"/>
    <w:rsid w:val="5F526260"/>
    <w:rsid w:val="5F586A9C"/>
    <w:rsid w:val="5F590389"/>
    <w:rsid w:val="5F624287"/>
    <w:rsid w:val="5F776B9F"/>
    <w:rsid w:val="5F8306EF"/>
    <w:rsid w:val="5F8B70E5"/>
    <w:rsid w:val="5F8D57F6"/>
    <w:rsid w:val="5F8F1479"/>
    <w:rsid w:val="5F8F26F9"/>
    <w:rsid w:val="5FA77BD2"/>
    <w:rsid w:val="5FAB64DC"/>
    <w:rsid w:val="5FBE6DC7"/>
    <w:rsid w:val="5FE40890"/>
    <w:rsid w:val="5FF306F8"/>
    <w:rsid w:val="5FFE44FA"/>
    <w:rsid w:val="601815EE"/>
    <w:rsid w:val="60252C85"/>
    <w:rsid w:val="60321AA5"/>
    <w:rsid w:val="603B3298"/>
    <w:rsid w:val="604E062E"/>
    <w:rsid w:val="60603562"/>
    <w:rsid w:val="60662A4F"/>
    <w:rsid w:val="60665661"/>
    <w:rsid w:val="60866EAF"/>
    <w:rsid w:val="60940094"/>
    <w:rsid w:val="60A36066"/>
    <w:rsid w:val="60A9278E"/>
    <w:rsid w:val="60AE0FE9"/>
    <w:rsid w:val="60C11EAE"/>
    <w:rsid w:val="60D11A1F"/>
    <w:rsid w:val="60D61A79"/>
    <w:rsid w:val="60EE66D3"/>
    <w:rsid w:val="60F660BA"/>
    <w:rsid w:val="611960CB"/>
    <w:rsid w:val="611A6BB7"/>
    <w:rsid w:val="611C3100"/>
    <w:rsid w:val="611F50E9"/>
    <w:rsid w:val="611F5B00"/>
    <w:rsid w:val="61416EAF"/>
    <w:rsid w:val="614C562E"/>
    <w:rsid w:val="614F29CA"/>
    <w:rsid w:val="61531922"/>
    <w:rsid w:val="615E315B"/>
    <w:rsid w:val="618C0087"/>
    <w:rsid w:val="61AA2698"/>
    <w:rsid w:val="61AA2D26"/>
    <w:rsid w:val="61AB264E"/>
    <w:rsid w:val="61AC47CA"/>
    <w:rsid w:val="61B07C61"/>
    <w:rsid w:val="61B12164"/>
    <w:rsid w:val="61BA0E34"/>
    <w:rsid w:val="61C51043"/>
    <w:rsid w:val="61D07B88"/>
    <w:rsid w:val="61DD6D9B"/>
    <w:rsid w:val="62132D35"/>
    <w:rsid w:val="6247437C"/>
    <w:rsid w:val="62767A6D"/>
    <w:rsid w:val="62793700"/>
    <w:rsid w:val="627A6CCA"/>
    <w:rsid w:val="628A50F0"/>
    <w:rsid w:val="629067B5"/>
    <w:rsid w:val="62A55F09"/>
    <w:rsid w:val="62AF37B4"/>
    <w:rsid w:val="62B34D27"/>
    <w:rsid w:val="62BD2EA4"/>
    <w:rsid w:val="62C73333"/>
    <w:rsid w:val="62CA3856"/>
    <w:rsid w:val="62CB0C19"/>
    <w:rsid w:val="62ED7294"/>
    <w:rsid w:val="62F26D86"/>
    <w:rsid w:val="63195CE9"/>
    <w:rsid w:val="63341A3B"/>
    <w:rsid w:val="63344007"/>
    <w:rsid w:val="6340778D"/>
    <w:rsid w:val="6344658B"/>
    <w:rsid w:val="63493AD1"/>
    <w:rsid w:val="63502B8E"/>
    <w:rsid w:val="63651F27"/>
    <w:rsid w:val="63771BE0"/>
    <w:rsid w:val="63820367"/>
    <w:rsid w:val="63893049"/>
    <w:rsid w:val="63AB3223"/>
    <w:rsid w:val="63AF13D3"/>
    <w:rsid w:val="63C40EDE"/>
    <w:rsid w:val="63D32495"/>
    <w:rsid w:val="63DE170D"/>
    <w:rsid w:val="63E754CF"/>
    <w:rsid w:val="63EE4293"/>
    <w:rsid w:val="640444ED"/>
    <w:rsid w:val="64100C9E"/>
    <w:rsid w:val="641F70B7"/>
    <w:rsid w:val="6421155C"/>
    <w:rsid w:val="642A2712"/>
    <w:rsid w:val="643A387B"/>
    <w:rsid w:val="644B6B21"/>
    <w:rsid w:val="64602591"/>
    <w:rsid w:val="64635D3F"/>
    <w:rsid w:val="647905F5"/>
    <w:rsid w:val="647B4DAE"/>
    <w:rsid w:val="6483136D"/>
    <w:rsid w:val="64946AA6"/>
    <w:rsid w:val="64A0660D"/>
    <w:rsid w:val="64B1059C"/>
    <w:rsid w:val="64C37F78"/>
    <w:rsid w:val="64E810F0"/>
    <w:rsid w:val="64EB2F69"/>
    <w:rsid w:val="64FA1E8E"/>
    <w:rsid w:val="65011356"/>
    <w:rsid w:val="650D17BA"/>
    <w:rsid w:val="65147B47"/>
    <w:rsid w:val="651747C7"/>
    <w:rsid w:val="65251120"/>
    <w:rsid w:val="65416171"/>
    <w:rsid w:val="655E50AD"/>
    <w:rsid w:val="65671454"/>
    <w:rsid w:val="65764298"/>
    <w:rsid w:val="657A7AC8"/>
    <w:rsid w:val="659E32DB"/>
    <w:rsid w:val="65A14195"/>
    <w:rsid w:val="65A2508D"/>
    <w:rsid w:val="65C9260E"/>
    <w:rsid w:val="65E22BE0"/>
    <w:rsid w:val="65F73CF3"/>
    <w:rsid w:val="6605655A"/>
    <w:rsid w:val="66145105"/>
    <w:rsid w:val="661B2996"/>
    <w:rsid w:val="66405770"/>
    <w:rsid w:val="66486BFD"/>
    <w:rsid w:val="664E22DA"/>
    <w:rsid w:val="6653657F"/>
    <w:rsid w:val="665B4470"/>
    <w:rsid w:val="66614943"/>
    <w:rsid w:val="6669299F"/>
    <w:rsid w:val="667073E8"/>
    <w:rsid w:val="667F296D"/>
    <w:rsid w:val="668477DF"/>
    <w:rsid w:val="66920BB2"/>
    <w:rsid w:val="66940F81"/>
    <w:rsid w:val="66B41411"/>
    <w:rsid w:val="66E50C07"/>
    <w:rsid w:val="67020D0E"/>
    <w:rsid w:val="67091DBE"/>
    <w:rsid w:val="67107622"/>
    <w:rsid w:val="671E4EEB"/>
    <w:rsid w:val="67210D2F"/>
    <w:rsid w:val="673B6222"/>
    <w:rsid w:val="674778EC"/>
    <w:rsid w:val="67585058"/>
    <w:rsid w:val="676B2A85"/>
    <w:rsid w:val="679365EC"/>
    <w:rsid w:val="679973A2"/>
    <w:rsid w:val="67B7641E"/>
    <w:rsid w:val="67DC20A7"/>
    <w:rsid w:val="67E81270"/>
    <w:rsid w:val="67FB2097"/>
    <w:rsid w:val="67FC0DBA"/>
    <w:rsid w:val="680335A1"/>
    <w:rsid w:val="68095E9F"/>
    <w:rsid w:val="680F663C"/>
    <w:rsid w:val="681F515C"/>
    <w:rsid w:val="68201B91"/>
    <w:rsid w:val="68377A03"/>
    <w:rsid w:val="683C4428"/>
    <w:rsid w:val="6840118D"/>
    <w:rsid w:val="684A10C2"/>
    <w:rsid w:val="685405AB"/>
    <w:rsid w:val="68593A4D"/>
    <w:rsid w:val="68595876"/>
    <w:rsid w:val="68597EC7"/>
    <w:rsid w:val="685E5E76"/>
    <w:rsid w:val="68634E86"/>
    <w:rsid w:val="68652456"/>
    <w:rsid w:val="68816C33"/>
    <w:rsid w:val="68901726"/>
    <w:rsid w:val="68942A2C"/>
    <w:rsid w:val="68990850"/>
    <w:rsid w:val="68A414BC"/>
    <w:rsid w:val="68A54B21"/>
    <w:rsid w:val="68A557AF"/>
    <w:rsid w:val="68B86DEF"/>
    <w:rsid w:val="68C07020"/>
    <w:rsid w:val="68DB13FE"/>
    <w:rsid w:val="68EA4453"/>
    <w:rsid w:val="690A7BBC"/>
    <w:rsid w:val="69116070"/>
    <w:rsid w:val="692A471E"/>
    <w:rsid w:val="6938457B"/>
    <w:rsid w:val="694A3490"/>
    <w:rsid w:val="694B0178"/>
    <w:rsid w:val="694C052E"/>
    <w:rsid w:val="697A5A53"/>
    <w:rsid w:val="697F4204"/>
    <w:rsid w:val="69AD307F"/>
    <w:rsid w:val="69B15615"/>
    <w:rsid w:val="69D034DA"/>
    <w:rsid w:val="69DE63B4"/>
    <w:rsid w:val="69EA1435"/>
    <w:rsid w:val="69EC6B50"/>
    <w:rsid w:val="69EF192F"/>
    <w:rsid w:val="69F27ED8"/>
    <w:rsid w:val="69FC2AAE"/>
    <w:rsid w:val="6A0C71E9"/>
    <w:rsid w:val="6A3B3961"/>
    <w:rsid w:val="6A411153"/>
    <w:rsid w:val="6A50167F"/>
    <w:rsid w:val="6A521B9A"/>
    <w:rsid w:val="6A6120A4"/>
    <w:rsid w:val="6A71602A"/>
    <w:rsid w:val="6A8819CF"/>
    <w:rsid w:val="6A924C94"/>
    <w:rsid w:val="6AA853E4"/>
    <w:rsid w:val="6AB27119"/>
    <w:rsid w:val="6AB36BFE"/>
    <w:rsid w:val="6ABE1369"/>
    <w:rsid w:val="6AC1782C"/>
    <w:rsid w:val="6AC42FE2"/>
    <w:rsid w:val="6AD016FC"/>
    <w:rsid w:val="6AD036B1"/>
    <w:rsid w:val="6AD86DC9"/>
    <w:rsid w:val="6ADC5E60"/>
    <w:rsid w:val="6AEB4C5A"/>
    <w:rsid w:val="6AFB3FC5"/>
    <w:rsid w:val="6B02703B"/>
    <w:rsid w:val="6B0613ED"/>
    <w:rsid w:val="6B0647A3"/>
    <w:rsid w:val="6B137AB0"/>
    <w:rsid w:val="6B1B3EE2"/>
    <w:rsid w:val="6B2378AF"/>
    <w:rsid w:val="6B25753E"/>
    <w:rsid w:val="6B445244"/>
    <w:rsid w:val="6B5920E9"/>
    <w:rsid w:val="6B5B74A8"/>
    <w:rsid w:val="6B5F7F73"/>
    <w:rsid w:val="6B61343F"/>
    <w:rsid w:val="6B6C52DA"/>
    <w:rsid w:val="6B6E453E"/>
    <w:rsid w:val="6B73460B"/>
    <w:rsid w:val="6B7755E3"/>
    <w:rsid w:val="6B8523F9"/>
    <w:rsid w:val="6B8A046D"/>
    <w:rsid w:val="6B91533E"/>
    <w:rsid w:val="6B986AA2"/>
    <w:rsid w:val="6B9E5977"/>
    <w:rsid w:val="6BB64114"/>
    <w:rsid w:val="6BC114A4"/>
    <w:rsid w:val="6BC226A0"/>
    <w:rsid w:val="6BCE54E4"/>
    <w:rsid w:val="6BD34C9A"/>
    <w:rsid w:val="6BD96204"/>
    <w:rsid w:val="6BDC45AA"/>
    <w:rsid w:val="6BDD5B54"/>
    <w:rsid w:val="6BE25C22"/>
    <w:rsid w:val="6BED56E7"/>
    <w:rsid w:val="6BF65117"/>
    <w:rsid w:val="6BFE35C7"/>
    <w:rsid w:val="6C1E71F5"/>
    <w:rsid w:val="6C243B87"/>
    <w:rsid w:val="6C2A5713"/>
    <w:rsid w:val="6C2F4B99"/>
    <w:rsid w:val="6C3A257C"/>
    <w:rsid w:val="6C484972"/>
    <w:rsid w:val="6C4A6C30"/>
    <w:rsid w:val="6C514B8B"/>
    <w:rsid w:val="6C651ED7"/>
    <w:rsid w:val="6C6A1FB5"/>
    <w:rsid w:val="6C754513"/>
    <w:rsid w:val="6C7C2BF9"/>
    <w:rsid w:val="6C816298"/>
    <w:rsid w:val="6C926D84"/>
    <w:rsid w:val="6CA81E5E"/>
    <w:rsid w:val="6CAA401B"/>
    <w:rsid w:val="6CBB5FE6"/>
    <w:rsid w:val="6CD66CEB"/>
    <w:rsid w:val="6CD940AE"/>
    <w:rsid w:val="6CDB0A29"/>
    <w:rsid w:val="6CDD610A"/>
    <w:rsid w:val="6CF366E3"/>
    <w:rsid w:val="6CF6705C"/>
    <w:rsid w:val="6D027051"/>
    <w:rsid w:val="6D090DCB"/>
    <w:rsid w:val="6D0C4F2D"/>
    <w:rsid w:val="6D16540B"/>
    <w:rsid w:val="6D24334F"/>
    <w:rsid w:val="6D26422C"/>
    <w:rsid w:val="6D2C4C3D"/>
    <w:rsid w:val="6D2F49DC"/>
    <w:rsid w:val="6D40510A"/>
    <w:rsid w:val="6D78102F"/>
    <w:rsid w:val="6D891130"/>
    <w:rsid w:val="6D96223F"/>
    <w:rsid w:val="6D97423F"/>
    <w:rsid w:val="6D9B0319"/>
    <w:rsid w:val="6DB049B1"/>
    <w:rsid w:val="6DB8362B"/>
    <w:rsid w:val="6DC93510"/>
    <w:rsid w:val="6DCD1459"/>
    <w:rsid w:val="6DCD705C"/>
    <w:rsid w:val="6DD05840"/>
    <w:rsid w:val="6DDE243E"/>
    <w:rsid w:val="6DE14537"/>
    <w:rsid w:val="6E000E5D"/>
    <w:rsid w:val="6E026958"/>
    <w:rsid w:val="6E17355B"/>
    <w:rsid w:val="6E22141B"/>
    <w:rsid w:val="6E25184E"/>
    <w:rsid w:val="6E2914B0"/>
    <w:rsid w:val="6E2B309A"/>
    <w:rsid w:val="6E387033"/>
    <w:rsid w:val="6E5C3958"/>
    <w:rsid w:val="6E65153B"/>
    <w:rsid w:val="6E6C6023"/>
    <w:rsid w:val="6E841CDA"/>
    <w:rsid w:val="6E854913"/>
    <w:rsid w:val="6E8E6C8F"/>
    <w:rsid w:val="6E925810"/>
    <w:rsid w:val="6EA24745"/>
    <w:rsid w:val="6EAE6944"/>
    <w:rsid w:val="6EB00B8A"/>
    <w:rsid w:val="6EB51822"/>
    <w:rsid w:val="6EB53833"/>
    <w:rsid w:val="6EC51A92"/>
    <w:rsid w:val="6ECB236F"/>
    <w:rsid w:val="6ED1649C"/>
    <w:rsid w:val="6EEF6B84"/>
    <w:rsid w:val="6EF2033D"/>
    <w:rsid w:val="6EFD25E0"/>
    <w:rsid w:val="6F0972CD"/>
    <w:rsid w:val="6F170055"/>
    <w:rsid w:val="6F1D2F38"/>
    <w:rsid w:val="6F285D32"/>
    <w:rsid w:val="6F3159E4"/>
    <w:rsid w:val="6F320427"/>
    <w:rsid w:val="6F387681"/>
    <w:rsid w:val="6F3A7CEE"/>
    <w:rsid w:val="6F472954"/>
    <w:rsid w:val="6F4A6453"/>
    <w:rsid w:val="6F51552B"/>
    <w:rsid w:val="6F626115"/>
    <w:rsid w:val="6F767ED9"/>
    <w:rsid w:val="6F7C02FB"/>
    <w:rsid w:val="6F9B73C2"/>
    <w:rsid w:val="6FA60AA5"/>
    <w:rsid w:val="6FD61153"/>
    <w:rsid w:val="6FD7142A"/>
    <w:rsid w:val="6FF34489"/>
    <w:rsid w:val="6FFC0A17"/>
    <w:rsid w:val="701E7BC6"/>
    <w:rsid w:val="70321520"/>
    <w:rsid w:val="70405C85"/>
    <w:rsid w:val="705B23EB"/>
    <w:rsid w:val="705E47A3"/>
    <w:rsid w:val="70707BBC"/>
    <w:rsid w:val="707C05D4"/>
    <w:rsid w:val="708B2FAE"/>
    <w:rsid w:val="7097625A"/>
    <w:rsid w:val="709A22BC"/>
    <w:rsid w:val="709B0407"/>
    <w:rsid w:val="70A92BBE"/>
    <w:rsid w:val="70B013C1"/>
    <w:rsid w:val="70B03E46"/>
    <w:rsid w:val="70CA651B"/>
    <w:rsid w:val="70CD0619"/>
    <w:rsid w:val="70E54D9F"/>
    <w:rsid w:val="70E92EE4"/>
    <w:rsid w:val="70F07B83"/>
    <w:rsid w:val="70F911DE"/>
    <w:rsid w:val="70FC638B"/>
    <w:rsid w:val="71053E7F"/>
    <w:rsid w:val="710A04F3"/>
    <w:rsid w:val="71260235"/>
    <w:rsid w:val="712F6268"/>
    <w:rsid w:val="713A3542"/>
    <w:rsid w:val="714B31C3"/>
    <w:rsid w:val="714E0AE1"/>
    <w:rsid w:val="716427B2"/>
    <w:rsid w:val="71792593"/>
    <w:rsid w:val="718001AC"/>
    <w:rsid w:val="718700C4"/>
    <w:rsid w:val="719571F8"/>
    <w:rsid w:val="719D5A76"/>
    <w:rsid w:val="71AC0FA6"/>
    <w:rsid w:val="71B33BDA"/>
    <w:rsid w:val="71D4258F"/>
    <w:rsid w:val="71DE24ED"/>
    <w:rsid w:val="71F267CC"/>
    <w:rsid w:val="71F86207"/>
    <w:rsid w:val="72267394"/>
    <w:rsid w:val="722917AF"/>
    <w:rsid w:val="72421BA6"/>
    <w:rsid w:val="724511CE"/>
    <w:rsid w:val="724F2A27"/>
    <w:rsid w:val="7266168B"/>
    <w:rsid w:val="727B3465"/>
    <w:rsid w:val="72877F59"/>
    <w:rsid w:val="728A0500"/>
    <w:rsid w:val="729035DD"/>
    <w:rsid w:val="72914E84"/>
    <w:rsid w:val="72976FD5"/>
    <w:rsid w:val="72A5215F"/>
    <w:rsid w:val="72AF6427"/>
    <w:rsid w:val="72B855AE"/>
    <w:rsid w:val="72B856A9"/>
    <w:rsid w:val="72C034C4"/>
    <w:rsid w:val="72DE6FCD"/>
    <w:rsid w:val="72DF62DE"/>
    <w:rsid w:val="72F1256F"/>
    <w:rsid w:val="72F5529C"/>
    <w:rsid w:val="730B75FE"/>
    <w:rsid w:val="730C1F3C"/>
    <w:rsid w:val="730F5411"/>
    <w:rsid w:val="731A78B4"/>
    <w:rsid w:val="732A2302"/>
    <w:rsid w:val="73383F7F"/>
    <w:rsid w:val="734A4D2A"/>
    <w:rsid w:val="73670B5E"/>
    <w:rsid w:val="7375664C"/>
    <w:rsid w:val="737D21BD"/>
    <w:rsid w:val="738041AC"/>
    <w:rsid w:val="739F52E6"/>
    <w:rsid w:val="73AF0EEC"/>
    <w:rsid w:val="73B37154"/>
    <w:rsid w:val="73BB4B95"/>
    <w:rsid w:val="73C328EB"/>
    <w:rsid w:val="73C65152"/>
    <w:rsid w:val="73C8375F"/>
    <w:rsid w:val="73DC5DF0"/>
    <w:rsid w:val="73E97A40"/>
    <w:rsid w:val="73F25169"/>
    <w:rsid w:val="73F321AB"/>
    <w:rsid w:val="740B1160"/>
    <w:rsid w:val="742918EC"/>
    <w:rsid w:val="742E5B13"/>
    <w:rsid w:val="743E0960"/>
    <w:rsid w:val="7452347B"/>
    <w:rsid w:val="7455255A"/>
    <w:rsid w:val="745547FE"/>
    <w:rsid w:val="7459177B"/>
    <w:rsid w:val="746948AA"/>
    <w:rsid w:val="746A3043"/>
    <w:rsid w:val="74786451"/>
    <w:rsid w:val="7488309A"/>
    <w:rsid w:val="748A175F"/>
    <w:rsid w:val="748D1760"/>
    <w:rsid w:val="749540B6"/>
    <w:rsid w:val="74AD3D5E"/>
    <w:rsid w:val="74BD136B"/>
    <w:rsid w:val="74D70492"/>
    <w:rsid w:val="74E314EF"/>
    <w:rsid w:val="74EC55D3"/>
    <w:rsid w:val="74F61A47"/>
    <w:rsid w:val="74F9486F"/>
    <w:rsid w:val="74FA1888"/>
    <w:rsid w:val="751C3859"/>
    <w:rsid w:val="752238B8"/>
    <w:rsid w:val="752313CE"/>
    <w:rsid w:val="752341E8"/>
    <w:rsid w:val="752B1D07"/>
    <w:rsid w:val="752D4E9F"/>
    <w:rsid w:val="75334155"/>
    <w:rsid w:val="753772CB"/>
    <w:rsid w:val="753B43C3"/>
    <w:rsid w:val="75485F67"/>
    <w:rsid w:val="754B2F70"/>
    <w:rsid w:val="754C2617"/>
    <w:rsid w:val="757A7BFC"/>
    <w:rsid w:val="757D61DA"/>
    <w:rsid w:val="757E6158"/>
    <w:rsid w:val="758A4288"/>
    <w:rsid w:val="75906E7B"/>
    <w:rsid w:val="75A7747E"/>
    <w:rsid w:val="75A96FA8"/>
    <w:rsid w:val="75D47467"/>
    <w:rsid w:val="75D76D58"/>
    <w:rsid w:val="75D83C18"/>
    <w:rsid w:val="75DC2C5A"/>
    <w:rsid w:val="75DF1713"/>
    <w:rsid w:val="75E72FD9"/>
    <w:rsid w:val="75ED632D"/>
    <w:rsid w:val="75ED7299"/>
    <w:rsid w:val="75F45429"/>
    <w:rsid w:val="76020447"/>
    <w:rsid w:val="76031B1B"/>
    <w:rsid w:val="760B009E"/>
    <w:rsid w:val="7616471F"/>
    <w:rsid w:val="76257F5A"/>
    <w:rsid w:val="76270D93"/>
    <w:rsid w:val="7630243B"/>
    <w:rsid w:val="76410484"/>
    <w:rsid w:val="765034E9"/>
    <w:rsid w:val="765168CC"/>
    <w:rsid w:val="7653089D"/>
    <w:rsid w:val="765956B0"/>
    <w:rsid w:val="76610665"/>
    <w:rsid w:val="76657E3A"/>
    <w:rsid w:val="7674326E"/>
    <w:rsid w:val="767544BD"/>
    <w:rsid w:val="76765A45"/>
    <w:rsid w:val="76787E2A"/>
    <w:rsid w:val="7679694A"/>
    <w:rsid w:val="767A5E16"/>
    <w:rsid w:val="768C43A6"/>
    <w:rsid w:val="7693776E"/>
    <w:rsid w:val="769B75F8"/>
    <w:rsid w:val="76B37F78"/>
    <w:rsid w:val="76D87794"/>
    <w:rsid w:val="76DB5FA8"/>
    <w:rsid w:val="76FD54F3"/>
    <w:rsid w:val="770057B5"/>
    <w:rsid w:val="77007B05"/>
    <w:rsid w:val="770A724A"/>
    <w:rsid w:val="770C718A"/>
    <w:rsid w:val="77133E61"/>
    <w:rsid w:val="7721642C"/>
    <w:rsid w:val="772E7960"/>
    <w:rsid w:val="773771EF"/>
    <w:rsid w:val="77593EAD"/>
    <w:rsid w:val="776122AA"/>
    <w:rsid w:val="77697D47"/>
    <w:rsid w:val="77723558"/>
    <w:rsid w:val="7773761A"/>
    <w:rsid w:val="777C10B4"/>
    <w:rsid w:val="77807FF2"/>
    <w:rsid w:val="778D22FD"/>
    <w:rsid w:val="779D420C"/>
    <w:rsid w:val="779F7520"/>
    <w:rsid w:val="77A31BCA"/>
    <w:rsid w:val="77AF2405"/>
    <w:rsid w:val="77C37439"/>
    <w:rsid w:val="77D9135B"/>
    <w:rsid w:val="77E840E1"/>
    <w:rsid w:val="77EA20A5"/>
    <w:rsid w:val="77F312C3"/>
    <w:rsid w:val="77F443ED"/>
    <w:rsid w:val="77F973AD"/>
    <w:rsid w:val="78131B2C"/>
    <w:rsid w:val="78141042"/>
    <w:rsid w:val="7818209D"/>
    <w:rsid w:val="78417B99"/>
    <w:rsid w:val="785138E9"/>
    <w:rsid w:val="785C16BA"/>
    <w:rsid w:val="785C5288"/>
    <w:rsid w:val="786760E7"/>
    <w:rsid w:val="7868441F"/>
    <w:rsid w:val="78685B20"/>
    <w:rsid w:val="78A419B2"/>
    <w:rsid w:val="78C11AC1"/>
    <w:rsid w:val="78CD3C0D"/>
    <w:rsid w:val="78D40745"/>
    <w:rsid w:val="78EF50FA"/>
    <w:rsid w:val="78FF4A71"/>
    <w:rsid w:val="790154E0"/>
    <w:rsid w:val="791A47D5"/>
    <w:rsid w:val="792B662C"/>
    <w:rsid w:val="79352108"/>
    <w:rsid w:val="79371729"/>
    <w:rsid w:val="793C5640"/>
    <w:rsid w:val="79683304"/>
    <w:rsid w:val="797861F3"/>
    <w:rsid w:val="7979261B"/>
    <w:rsid w:val="799507F0"/>
    <w:rsid w:val="799D1722"/>
    <w:rsid w:val="79AA4B9B"/>
    <w:rsid w:val="79AD72AD"/>
    <w:rsid w:val="79AF47D4"/>
    <w:rsid w:val="79B878E9"/>
    <w:rsid w:val="79C35126"/>
    <w:rsid w:val="79C37DB6"/>
    <w:rsid w:val="79C4565E"/>
    <w:rsid w:val="79C762EC"/>
    <w:rsid w:val="79CA4D4C"/>
    <w:rsid w:val="79D67F1C"/>
    <w:rsid w:val="79E44CB9"/>
    <w:rsid w:val="79F92247"/>
    <w:rsid w:val="79FF0918"/>
    <w:rsid w:val="7A00483E"/>
    <w:rsid w:val="7A121318"/>
    <w:rsid w:val="7A1259F3"/>
    <w:rsid w:val="7A212C21"/>
    <w:rsid w:val="7A3D2809"/>
    <w:rsid w:val="7A5F35F1"/>
    <w:rsid w:val="7A6F01B5"/>
    <w:rsid w:val="7A7664D4"/>
    <w:rsid w:val="7A85120E"/>
    <w:rsid w:val="7A974610"/>
    <w:rsid w:val="7AA509C0"/>
    <w:rsid w:val="7AB004A1"/>
    <w:rsid w:val="7AD04C31"/>
    <w:rsid w:val="7AE15954"/>
    <w:rsid w:val="7AE56A29"/>
    <w:rsid w:val="7AED24DB"/>
    <w:rsid w:val="7AF101B6"/>
    <w:rsid w:val="7AFB3D56"/>
    <w:rsid w:val="7B01148E"/>
    <w:rsid w:val="7B0703D2"/>
    <w:rsid w:val="7B103630"/>
    <w:rsid w:val="7B126A2D"/>
    <w:rsid w:val="7B1A467D"/>
    <w:rsid w:val="7B3D1B34"/>
    <w:rsid w:val="7B3D7356"/>
    <w:rsid w:val="7B402E4F"/>
    <w:rsid w:val="7B465FCF"/>
    <w:rsid w:val="7B551596"/>
    <w:rsid w:val="7B6808AD"/>
    <w:rsid w:val="7B71630B"/>
    <w:rsid w:val="7B83467E"/>
    <w:rsid w:val="7B8500D7"/>
    <w:rsid w:val="7B8D7D0D"/>
    <w:rsid w:val="7B921794"/>
    <w:rsid w:val="7B924FA3"/>
    <w:rsid w:val="7B9528C7"/>
    <w:rsid w:val="7B956CBD"/>
    <w:rsid w:val="7B987A90"/>
    <w:rsid w:val="7B9A107E"/>
    <w:rsid w:val="7BAB16B2"/>
    <w:rsid w:val="7BB01513"/>
    <w:rsid w:val="7BB902A1"/>
    <w:rsid w:val="7BC52E21"/>
    <w:rsid w:val="7BCF66AF"/>
    <w:rsid w:val="7BDD1138"/>
    <w:rsid w:val="7BE730F5"/>
    <w:rsid w:val="7C015267"/>
    <w:rsid w:val="7C0A32AC"/>
    <w:rsid w:val="7C0E6595"/>
    <w:rsid w:val="7C0F6785"/>
    <w:rsid w:val="7C173094"/>
    <w:rsid w:val="7C3515A9"/>
    <w:rsid w:val="7C355CE9"/>
    <w:rsid w:val="7C3B01D4"/>
    <w:rsid w:val="7C49310F"/>
    <w:rsid w:val="7C4B5398"/>
    <w:rsid w:val="7C5B2D4A"/>
    <w:rsid w:val="7C5C15A3"/>
    <w:rsid w:val="7C6C0996"/>
    <w:rsid w:val="7C913779"/>
    <w:rsid w:val="7C9417A8"/>
    <w:rsid w:val="7CA9278D"/>
    <w:rsid w:val="7CAB46C9"/>
    <w:rsid w:val="7CAC7D84"/>
    <w:rsid w:val="7CE7560F"/>
    <w:rsid w:val="7D2C27CA"/>
    <w:rsid w:val="7D2D240F"/>
    <w:rsid w:val="7D50257A"/>
    <w:rsid w:val="7D5350D4"/>
    <w:rsid w:val="7D564FE5"/>
    <w:rsid w:val="7D5D5F33"/>
    <w:rsid w:val="7D64397C"/>
    <w:rsid w:val="7D7A3D17"/>
    <w:rsid w:val="7D842852"/>
    <w:rsid w:val="7D8F156A"/>
    <w:rsid w:val="7D943A64"/>
    <w:rsid w:val="7D996C96"/>
    <w:rsid w:val="7DAA47CB"/>
    <w:rsid w:val="7DB8009E"/>
    <w:rsid w:val="7DD5385F"/>
    <w:rsid w:val="7DD56763"/>
    <w:rsid w:val="7DF672B6"/>
    <w:rsid w:val="7DFC23AB"/>
    <w:rsid w:val="7E042A35"/>
    <w:rsid w:val="7E0F32E6"/>
    <w:rsid w:val="7E127004"/>
    <w:rsid w:val="7E1E2D66"/>
    <w:rsid w:val="7E210FB2"/>
    <w:rsid w:val="7E230351"/>
    <w:rsid w:val="7E2C7E9C"/>
    <w:rsid w:val="7E3A7143"/>
    <w:rsid w:val="7E472C92"/>
    <w:rsid w:val="7E5F0C8D"/>
    <w:rsid w:val="7E64767C"/>
    <w:rsid w:val="7E664BDB"/>
    <w:rsid w:val="7E771F7E"/>
    <w:rsid w:val="7E7C7762"/>
    <w:rsid w:val="7E7F6400"/>
    <w:rsid w:val="7E7F7319"/>
    <w:rsid w:val="7E8339BA"/>
    <w:rsid w:val="7E8B60E5"/>
    <w:rsid w:val="7E90657A"/>
    <w:rsid w:val="7EA31F5D"/>
    <w:rsid w:val="7EB15B77"/>
    <w:rsid w:val="7EBA7AB7"/>
    <w:rsid w:val="7EBB6E29"/>
    <w:rsid w:val="7EBD180E"/>
    <w:rsid w:val="7ECB7C4B"/>
    <w:rsid w:val="7ED05D4D"/>
    <w:rsid w:val="7ED200A7"/>
    <w:rsid w:val="7EE45EAA"/>
    <w:rsid w:val="7EEE75AF"/>
    <w:rsid w:val="7EFB2B84"/>
    <w:rsid w:val="7F03785E"/>
    <w:rsid w:val="7F473140"/>
    <w:rsid w:val="7F4E2F07"/>
    <w:rsid w:val="7F69056A"/>
    <w:rsid w:val="7F6C7B53"/>
    <w:rsid w:val="7F704016"/>
    <w:rsid w:val="7F74474B"/>
    <w:rsid w:val="7F8D1721"/>
    <w:rsid w:val="7FB144DD"/>
    <w:rsid w:val="7FD1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line="603" w:lineRule="exact"/>
      <w:ind w:firstLine="640" w:firstLineChars="200"/>
      <w:textAlignment w:val="center"/>
      <w:outlineLvl w:val="0"/>
    </w:pPr>
    <w:rPr>
      <w:rFonts w:eastAsia="黑体"/>
      <w:kern w:val="44"/>
    </w:rPr>
  </w:style>
  <w:style w:type="paragraph" w:styleId="3">
    <w:name w:val="heading 2"/>
    <w:basedOn w:val="1"/>
    <w:next w:val="1"/>
    <w:semiHidden/>
    <w:unhideWhenUsed/>
    <w:qFormat/>
    <w:uiPriority w:val="0"/>
    <w:pPr>
      <w:spacing w:line="603" w:lineRule="exact"/>
      <w:ind w:firstLine="640" w:firstLineChars="200"/>
      <w:textAlignment w:val="center"/>
      <w:outlineLvl w:val="1"/>
    </w:pPr>
    <w:rPr>
      <w:rFonts w:eastAsia="楷体_GB2312"/>
    </w:rPr>
  </w:style>
  <w:style w:type="paragraph" w:styleId="4">
    <w:name w:val="heading 3"/>
    <w:basedOn w:val="1"/>
    <w:next w:val="1"/>
    <w:semiHidden/>
    <w:unhideWhenUsed/>
    <w:qFormat/>
    <w:uiPriority w:val="0"/>
    <w:pPr>
      <w:spacing w:line="603" w:lineRule="exact"/>
      <w:ind w:firstLine="640" w:firstLineChars="200"/>
      <w:textAlignment w:val="center"/>
      <w:outlineLvl w:val="2"/>
    </w:p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15"/>
    <w:qFormat/>
    <w:uiPriority w:val="0"/>
    <w:pPr>
      <w:jc w:val="left"/>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tabs>
        <w:tab w:val="center" w:pos="4153"/>
        <w:tab w:val="right" w:pos="8306"/>
      </w:tabs>
      <w:snapToGrid w:val="0"/>
      <w:jc w:val="center"/>
    </w:pPr>
    <w:rPr>
      <w:sz w:val="18"/>
      <w:szCs w:val="18"/>
    </w:rPr>
  </w:style>
  <w:style w:type="paragraph" w:styleId="8">
    <w:name w:val="annotation subject"/>
    <w:basedOn w:val="5"/>
    <w:next w:val="5"/>
    <w:link w:val="16"/>
    <w:qFormat/>
    <w:uiPriority w:val="0"/>
    <w:rPr>
      <w:b/>
      <w:bCs/>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annotation reference"/>
    <w:basedOn w:val="11"/>
    <w:qFormat/>
    <w:uiPriority w:val="0"/>
    <w:rPr>
      <w:sz w:val="21"/>
      <w:szCs w:val="21"/>
    </w:rPr>
  </w:style>
  <w:style w:type="character" w:customStyle="1" w:styleId="13">
    <w:name w:val="页眉 字符"/>
    <w:basedOn w:val="11"/>
    <w:link w:val="7"/>
    <w:qFormat/>
    <w:uiPriority w:val="0"/>
    <w:rPr>
      <w:rFonts w:ascii="Times New Roman" w:hAnsi="Times New Roman" w:eastAsia="仿宋_GB2312"/>
      <w:kern w:val="2"/>
      <w:sz w:val="18"/>
      <w:szCs w:val="18"/>
    </w:rPr>
  </w:style>
  <w:style w:type="character" w:customStyle="1" w:styleId="14">
    <w:name w:val="页脚 字符"/>
    <w:basedOn w:val="11"/>
    <w:link w:val="6"/>
    <w:qFormat/>
    <w:uiPriority w:val="0"/>
    <w:rPr>
      <w:rFonts w:ascii="Times New Roman" w:hAnsi="Times New Roman" w:eastAsia="仿宋_GB2312"/>
      <w:kern w:val="2"/>
      <w:sz w:val="18"/>
      <w:szCs w:val="18"/>
    </w:rPr>
  </w:style>
  <w:style w:type="character" w:customStyle="1" w:styleId="15">
    <w:name w:val="批注文字 字符"/>
    <w:basedOn w:val="11"/>
    <w:link w:val="5"/>
    <w:qFormat/>
    <w:uiPriority w:val="0"/>
    <w:rPr>
      <w:rFonts w:ascii="Times New Roman" w:hAnsi="Times New Roman" w:eastAsia="仿宋_GB2312"/>
      <w:kern w:val="2"/>
      <w:sz w:val="32"/>
      <w:szCs w:val="24"/>
    </w:rPr>
  </w:style>
  <w:style w:type="character" w:customStyle="1" w:styleId="16">
    <w:name w:val="批注主题 字符"/>
    <w:basedOn w:val="15"/>
    <w:link w:val="8"/>
    <w:qFormat/>
    <w:uiPriority w:val="0"/>
    <w:rPr>
      <w:rFonts w:ascii="Times New Roman" w:hAnsi="Times New Roman" w:eastAsia="仿宋_GB2312"/>
      <w:b/>
      <w:bCs/>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4490</Words>
  <Characters>25597</Characters>
  <Lines>213</Lines>
  <Paragraphs>60</Paragraphs>
  <TotalTime>557</TotalTime>
  <ScaleCrop>false</ScaleCrop>
  <LinksUpToDate>false</LinksUpToDate>
  <CharactersWithSpaces>30027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2023-03-21T03:22:00Z</dcterms:created>
  <dc:creator> </dc:creator>
  <cp:lastModifiedBy>王一伊</cp:lastModifiedBy>
  <dcterms:modified xsi:type="dcterms:W3CDTF">2023-04-18T07:50:41Z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1C81E4387BFB4438A9E5159D69E632CF</vt:lpwstr>
  </property>
</Properties>
</file>